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1FB1C" w14:textId="74D415FE" w:rsidR="00F65722" w:rsidRDefault="008211BB">
      <w:pPr>
        <w:widowControl w:val="0"/>
        <w:jc w:val="center"/>
        <w:rPr>
          <w:rFonts w:ascii="Cambria" w:eastAsia="Cambria" w:hAnsi="Cambria" w:cs="Cambria"/>
        </w:rPr>
      </w:pPr>
      <w:r>
        <w:rPr>
          <w:rFonts w:ascii="Cambria" w:eastAsia="Cambria" w:hAnsi="Cambria" w:cs="Cambria"/>
        </w:rPr>
        <w:t xml:space="preserve"> </w:t>
      </w:r>
      <w:r w:rsidR="00631617">
        <w:rPr>
          <w:rFonts w:ascii="Cambria" w:eastAsia="Cambria" w:hAnsi="Cambria" w:cs="Cambria"/>
          <w:noProof/>
        </w:rPr>
        <w:drawing>
          <wp:inline distT="0" distB="0" distL="114300" distR="114300" wp14:anchorId="04040813" wp14:editId="29B679C6">
            <wp:extent cx="1133475"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3475" cy="1057275"/>
                    </a:xfrm>
                    <a:prstGeom prst="rect">
                      <a:avLst/>
                    </a:prstGeom>
                    <a:ln/>
                  </pic:spPr>
                </pic:pic>
              </a:graphicData>
            </a:graphic>
          </wp:inline>
        </w:drawing>
      </w:r>
    </w:p>
    <w:p w14:paraId="572B46A0" w14:textId="77777777" w:rsidR="00F65722" w:rsidRDefault="00631617">
      <w:pPr>
        <w:jc w:val="center"/>
        <w:rPr>
          <w:rFonts w:ascii="Georgia" w:eastAsia="Georgia" w:hAnsi="Georgia" w:cs="Georgia"/>
          <w:b/>
        </w:rPr>
      </w:pPr>
      <w:r>
        <w:rPr>
          <w:rFonts w:ascii="Georgia" w:eastAsia="Georgia" w:hAnsi="Georgia" w:cs="Georgia"/>
          <w:b/>
        </w:rPr>
        <w:t>Selectmen’s Meeting</w:t>
      </w:r>
    </w:p>
    <w:p w14:paraId="07567DF2" w14:textId="1C2A58E6" w:rsidR="00CB2C17" w:rsidRDefault="00CB2C17">
      <w:pPr>
        <w:jc w:val="center"/>
        <w:rPr>
          <w:rFonts w:ascii="Georgia" w:eastAsia="Georgia" w:hAnsi="Georgia" w:cs="Georgia"/>
          <w:b/>
        </w:rPr>
      </w:pPr>
      <w:r>
        <w:rPr>
          <w:rFonts w:ascii="Georgia" w:eastAsia="Georgia" w:hAnsi="Georgia" w:cs="Georgia"/>
          <w:b/>
        </w:rPr>
        <w:t>MINUTES</w:t>
      </w:r>
    </w:p>
    <w:p w14:paraId="0C3BF607" w14:textId="5082CFE7" w:rsidR="00F65722" w:rsidRDefault="008912E4">
      <w:pPr>
        <w:jc w:val="center"/>
        <w:rPr>
          <w:rFonts w:ascii="Georgia" w:eastAsia="Georgia" w:hAnsi="Georgia" w:cs="Georgia"/>
          <w:b/>
        </w:rPr>
      </w:pPr>
      <w:r>
        <w:rPr>
          <w:rFonts w:ascii="Georgia" w:eastAsia="Georgia" w:hAnsi="Georgia" w:cs="Georgia"/>
          <w:b/>
        </w:rPr>
        <w:t>Bristol Town Office</w:t>
      </w:r>
      <w:r w:rsidR="00CB2C17">
        <w:rPr>
          <w:rFonts w:ascii="Georgia" w:eastAsia="Georgia" w:hAnsi="Georgia" w:cs="Georgia"/>
          <w:b/>
        </w:rPr>
        <w:t xml:space="preserve">, </w:t>
      </w:r>
      <w:r w:rsidR="001D287E">
        <w:rPr>
          <w:rFonts w:ascii="Georgia" w:eastAsia="Georgia" w:hAnsi="Georgia" w:cs="Georgia"/>
          <w:b/>
        </w:rPr>
        <w:t>November 17</w:t>
      </w:r>
      <w:r w:rsidR="001D287E" w:rsidRPr="001D287E">
        <w:rPr>
          <w:rFonts w:ascii="Georgia" w:eastAsia="Georgia" w:hAnsi="Georgia" w:cs="Georgia"/>
          <w:b/>
          <w:vertAlign w:val="superscript"/>
        </w:rPr>
        <w:t>th</w:t>
      </w:r>
      <w:r w:rsidR="004E26BC">
        <w:rPr>
          <w:rFonts w:ascii="Georgia" w:eastAsia="Georgia" w:hAnsi="Georgia" w:cs="Georgia"/>
          <w:b/>
        </w:rPr>
        <w:t>,</w:t>
      </w:r>
      <w:r w:rsidR="00631617">
        <w:rPr>
          <w:rFonts w:ascii="Georgia" w:eastAsia="Georgia" w:hAnsi="Georgia" w:cs="Georgia"/>
          <w:b/>
        </w:rPr>
        <w:t xml:space="preserve"> 20</w:t>
      </w:r>
      <w:r w:rsidR="00144252">
        <w:rPr>
          <w:rFonts w:ascii="Georgia" w:eastAsia="Georgia" w:hAnsi="Georgia" w:cs="Georgia"/>
          <w:b/>
        </w:rPr>
        <w:t>21</w:t>
      </w:r>
    </w:p>
    <w:p w14:paraId="6CC938B1" w14:textId="2A66A747" w:rsidR="005A4FAA" w:rsidRDefault="005A4FAA">
      <w:pPr>
        <w:jc w:val="center"/>
        <w:rPr>
          <w:rFonts w:ascii="Georgia" w:eastAsia="Georgia" w:hAnsi="Georgia" w:cs="Georgia"/>
          <w:b/>
        </w:rPr>
      </w:pPr>
    </w:p>
    <w:p w14:paraId="735A1DDE" w14:textId="77777777" w:rsidR="00F65722" w:rsidRPr="00243348" w:rsidRDefault="00F65722">
      <w:pPr>
        <w:jc w:val="center"/>
        <w:rPr>
          <w:rFonts w:ascii="Georgia" w:eastAsia="Georgia" w:hAnsi="Georgia" w:cs="Georgia"/>
          <w:b/>
          <w:sz w:val="16"/>
          <w:szCs w:val="16"/>
        </w:rPr>
      </w:pPr>
    </w:p>
    <w:p w14:paraId="49657F0A" w14:textId="4123BAF3" w:rsidR="0084377D" w:rsidRDefault="0084377D" w:rsidP="00AE1C53">
      <w:pPr>
        <w:autoSpaceDE w:val="0"/>
        <w:autoSpaceDN w:val="0"/>
        <w:adjustRightInd w:val="0"/>
        <w:spacing w:line="259" w:lineRule="auto"/>
        <w:rPr>
          <w:rFonts w:ascii="Georgia-Italic" w:hAnsi="Georgia-Italic" w:cs="Georgia-Italic"/>
          <w:i/>
          <w:iCs/>
        </w:rPr>
      </w:pPr>
      <w:r>
        <w:rPr>
          <w:rFonts w:ascii="Georgia-Italic" w:hAnsi="Georgia-Italic" w:cs="Georgia-Italic"/>
          <w:i/>
          <w:iCs/>
        </w:rPr>
        <w:t>Selectmen Present: Chad Hanna, Kristine Poland</w:t>
      </w:r>
      <w:r w:rsidR="001D287E">
        <w:rPr>
          <w:rFonts w:ascii="Georgia-Italic" w:hAnsi="Georgia-Italic" w:cs="Georgia-Italic"/>
          <w:i/>
          <w:iCs/>
        </w:rPr>
        <w:t>; Apologies: Paul Yates.</w:t>
      </w:r>
    </w:p>
    <w:p w14:paraId="2D4A03EE" w14:textId="77777777" w:rsidR="0084377D" w:rsidRDefault="0084377D" w:rsidP="00AE1C53">
      <w:pPr>
        <w:autoSpaceDE w:val="0"/>
        <w:autoSpaceDN w:val="0"/>
        <w:adjustRightInd w:val="0"/>
        <w:spacing w:line="259" w:lineRule="auto"/>
        <w:rPr>
          <w:rFonts w:ascii="Georgia-Italic" w:hAnsi="Georgia-Italic" w:cs="Georgia-Italic"/>
          <w:i/>
          <w:iCs/>
        </w:rPr>
      </w:pPr>
    </w:p>
    <w:p w14:paraId="4A727B5A" w14:textId="24209B78" w:rsidR="0084377D" w:rsidRDefault="0084377D" w:rsidP="00AE1C53">
      <w:pPr>
        <w:autoSpaceDE w:val="0"/>
        <w:autoSpaceDN w:val="0"/>
        <w:adjustRightInd w:val="0"/>
        <w:spacing w:line="259" w:lineRule="auto"/>
        <w:rPr>
          <w:rFonts w:ascii="Georgia-Italic" w:hAnsi="Georgia-Italic" w:cs="Georgia-Italic"/>
          <w:i/>
          <w:iCs/>
        </w:rPr>
      </w:pPr>
      <w:r>
        <w:rPr>
          <w:rFonts w:ascii="Georgia-Italic" w:hAnsi="Georgia-Italic" w:cs="Georgia-Italic"/>
          <w:i/>
          <w:iCs/>
        </w:rPr>
        <w:t xml:space="preserve">Also Present: </w:t>
      </w:r>
      <w:r w:rsidR="00D3442F">
        <w:rPr>
          <w:rFonts w:ascii="Georgia-Italic" w:hAnsi="Georgia-Italic" w:cs="Georgia-Italic"/>
          <w:i/>
          <w:iCs/>
        </w:rPr>
        <w:t xml:space="preserve">Chris Hall (Town Administrator); Scott Sutter (Fire Chief); </w:t>
      </w:r>
      <w:r w:rsidR="001D287E">
        <w:rPr>
          <w:rFonts w:ascii="Georgia-Italic" w:hAnsi="Georgia-Italic" w:cs="Georgia-Italic"/>
          <w:i/>
          <w:iCs/>
        </w:rPr>
        <w:t>Jared Pendleton (First Assistant Chief).</w:t>
      </w:r>
    </w:p>
    <w:p w14:paraId="1F95CF9C" w14:textId="77777777" w:rsidR="0084377D" w:rsidRDefault="0084377D" w:rsidP="00AE1C53">
      <w:pPr>
        <w:autoSpaceDE w:val="0"/>
        <w:autoSpaceDN w:val="0"/>
        <w:adjustRightInd w:val="0"/>
        <w:spacing w:line="259" w:lineRule="auto"/>
        <w:rPr>
          <w:rFonts w:ascii="Georgia-Italic" w:hAnsi="Georgia-Italic" w:cs="Georgia-Italic"/>
          <w:i/>
          <w:iCs/>
        </w:rPr>
      </w:pPr>
    </w:p>
    <w:p w14:paraId="1B3C1E07" w14:textId="185488EC" w:rsidR="0084377D" w:rsidRDefault="0084377D" w:rsidP="00AE1C53">
      <w:pPr>
        <w:autoSpaceDE w:val="0"/>
        <w:autoSpaceDN w:val="0"/>
        <w:adjustRightInd w:val="0"/>
        <w:spacing w:line="259" w:lineRule="auto"/>
        <w:rPr>
          <w:rFonts w:ascii="Georgia" w:hAnsi="Georgia" w:cs="Georgia"/>
        </w:rPr>
      </w:pPr>
      <w:r>
        <w:rPr>
          <w:rFonts w:ascii="Georgia" w:hAnsi="Georgia" w:cs="Georgia"/>
        </w:rPr>
        <w:t>The Board was called to order by Chair Hanna at 7</w:t>
      </w:r>
      <w:r w:rsidR="00A21B45">
        <w:rPr>
          <w:rFonts w:ascii="Georgia" w:hAnsi="Georgia" w:cs="Georgia"/>
        </w:rPr>
        <w:t>:</w:t>
      </w:r>
      <w:r w:rsidR="001D287E">
        <w:rPr>
          <w:rFonts w:ascii="Georgia" w:hAnsi="Georgia" w:cs="Georgia"/>
        </w:rPr>
        <w:t>00</w:t>
      </w:r>
      <w:r>
        <w:rPr>
          <w:rFonts w:ascii="Georgia" w:hAnsi="Georgia" w:cs="Georgia"/>
        </w:rPr>
        <w:t xml:space="preserve"> pm</w:t>
      </w:r>
      <w:r w:rsidR="00D3442F">
        <w:rPr>
          <w:rFonts w:ascii="Georgia" w:hAnsi="Georgia" w:cs="Georgia"/>
        </w:rPr>
        <w:t xml:space="preserve">. </w:t>
      </w:r>
    </w:p>
    <w:p w14:paraId="1D9B620E" w14:textId="77777777" w:rsidR="0084377D" w:rsidRDefault="0084377D" w:rsidP="00AE1C53">
      <w:pPr>
        <w:autoSpaceDE w:val="0"/>
        <w:autoSpaceDN w:val="0"/>
        <w:adjustRightInd w:val="0"/>
        <w:spacing w:line="259" w:lineRule="auto"/>
        <w:rPr>
          <w:rFonts w:ascii="Georgia" w:hAnsi="Georgia" w:cs="Georgia"/>
        </w:rPr>
      </w:pPr>
    </w:p>
    <w:p w14:paraId="523F70AD" w14:textId="7365A1E9" w:rsidR="00FA5E1C" w:rsidRDefault="001D287E" w:rsidP="00AE1C53">
      <w:pPr>
        <w:autoSpaceDE w:val="0"/>
        <w:autoSpaceDN w:val="0"/>
        <w:adjustRightInd w:val="0"/>
        <w:spacing w:line="259" w:lineRule="auto"/>
        <w:rPr>
          <w:rFonts w:ascii="Georgia" w:hAnsi="Georgia" w:cs="Georgia"/>
        </w:rPr>
      </w:pPr>
      <w:r>
        <w:rPr>
          <w:rFonts w:ascii="Georgia" w:hAnsi="Georgia" w:cs="Georgia"/>
        </w:rPr>
        <w:t>Poland</w:t>
      </w:r>
      <w:r w:rsidR="0084377D">
        <w:rPr>
          <w:rFonts w:ascii="Georgia" w:hAnsi="Georgia" w:cs="Georgia"/>
        </w:rPr>
        <w:t xml:space="preserve"> moved that the </w:t>
      </w:r>
      <w:r w:rsidR="00A21B45">
        <w:rPr>
          <w:rFonts w:ascii="Georgia" w:hAnsi="Georgia" w:cs="Georgia"/>
        </w:rPr>
        <w:t>m</w:t>
      </w:r>
      <w:r w:rsidR="0084377D">
        <w:rPr>
          <w:rFonts w:ascii="Georgia" w:hAnsi="Georgia" w:cs="Georgia"/>
        </w:rPr>
        <w:t xml:space="preserve">inutes of </w:t>
      </w:r>
      <w:r>
        <w:rPr>
          <w:rFonts w:ascii="Georgia" w:hAnsi="Georgia" w:cs="Georgia"/>
        </w:rPr>
        <w:t>November 3</w:t>
      </w:r>
      <w:r w:rsidRPr="001D287E">
        <w:rPr>
          <w:rFonts w:ascii="Georgia" w:hAnsi="Georgia" w:cs="Georgia"/>
          <w:vertAlign w:val="superscript"/>
        </w:rPr>
        <w:t>rd</w:t>
      </w:r>
      <w:r w:rsidR="004B2A47">
        <w:rPr>
          <w:rFonts w:ascii="Georgia" w:hAnsi="Georgia" w:cs="Georgia"/>
        </w:rPr>
        <w:t xml:space="preserve"> </w:t>
      </w:r>
      <w:r w:rsidR="0084377D">
        <w:rPr>
          <w:rFonts w:ascii="Georgia" w:hAnsi="Georgia" w:cs="Georgia"/>
        </w:rPr>
        <w:t>be accepted</w:t>
      </w:r>
      <w:r w:rsidR="004B2A47">
        <w:rPr>
          <w:rFonts w:ascii="Georgia" w:hAnsi="Georgia" w:cs="Georgia"/>
        </w:rPr>
        <w:t xml:space="preserve"> as presented</w:t>
      </w:r>
      <w:r w:rsidR="0084377D">
        <w:rPr>
          <w:rFonts w:ascii="Georgia" w:hAnsi="Georgia" w:cs="Georgia"/>
        </w:rPr>
        <w:t>. The motion was secon</w:t>
      </w:r>
      <w:r>
        <w:rPr>
          <w:rFonts w:ascii="Georgia" w:hAnsi="Georgia" w:cs="Georgia"/>
        </w:rPr>
        <w:t>ded by Hanna and passed, 2</w:t>
      </w:r>
      <w:r w:rsidR="0084377D">
        <w:rPr>
          <w:rFonts w:ascii="Georgia" w:hAnsi="Georgia" w:cs="Georgia"/>
        </w:rPr>
        <w:t xml:space="preserve"> – 0.</w:t>
      </w:r>
    </w:p>
    <w:p w14:paraId="77C33B1A" w14:textId="17BF39C0" w:rsidR="0084377D" w:rsidRDefault="0084377D" w:rsidP="00AE1C53">
      <w:pPr>
        <w:autoSpaceDE w:val="0"/>
        <w:autoSpaceDN w:val="0"/>
        <w:adjustRightInd w:val="0"/>
        <w:spacing w:line="259" w:lineRule="auto"/>
        <w:rPr>
          <w:rFonts w:ascii="Georgia" w:hAnsi="Georgia" w:cs="Georgia"/>
        </w:rPr>
      </w:pPr>
    </w:p>
    <w:p w14:paraId="1097D544" w14:textId="77777777" w:rsidR="00654C7B" w:rsidRDefault="00654C7B" w:rsidP="00AE1C53">
      <w:pPr>
        <w:autoSpaceDE w:val="0"/>
        <w:autoSpaceDN w:val="0"/>
        <w:adjustRightInd w:val="0"/>
        <w:spacing w:after="120" w:line="259" w:lineRule="auto"/>
        <w:rPr>
          <w:rFonts w:ascii="Georgia-Bold" w:hAnsi="Georgia-Bold" w:cs="Georgia-Bold"/>
          <w:b/>
          <w:bCs/>
        </w:rPr>
      </w:pPr>
      <w:r>
        <w:rPr>
          <w:rFonts w:ascii="Georgia-Bold" w:hAnsi="Georgia-Bold" w:cs="Georgia-Bold"/>
          <w:b/>
          <w:bCs/>
        </w:rPr>
        <w:t>New Business</w:t>
      </w:r>
    </w:p>
    <w:p w14:paraId="18BB412A" w14:textId="26A79ACA" w:rsidR="004B2A47" w:rsidRDefault="001D287E" w:rsidP="001D287E">
      <w:pPr>
        <w:autoSpaceDE w:val="0"/>
        <w:autoSpaceDN w:val="0"/>
        <w:adjustRightInd w:val="0"/>
        <w:spacing w:after="120" w:line="259" w:lineRule="auto"/>
        <w:rPr>
          <w:rFonts w:ascii="Georgia-Bold" w:hAnsi="Georgia-Bold" w:cs="Georgia-Bold"/>
          <w:bCs/>
        </w:rPr>
      </w:pPr>
      <w:r>
        <w:rPr>
          <w:rFonts w:ascii="Georgia-Bold" w:hAnsi="Georgia-Bold" w:cs="Georgia-Bold"/>
          <w:bCs/>
          <w:u w:val="single"/>
        </w:rPr>
        <w:t>Treasurer position</w:t>
      </w:r>
      <w:r w:rsidR="00654C7B" w:rsidRPr="00654C7B">
        <w:rPr>
          <w:rFonts w:ascii="Georgia-Bold" w:hAnsi="Georgia-Bold" w:cs="Georgia-Bold"/>
          <w:bCs/>
        </w:rPr>
        <w:t xml:space="preserve">: </w:t>
      </w:r>
      <w:r>
        <w:rPr>
          <w:rFonts w:ascii="Georgia-Bold" w:hAnsi="Georgia-Bold" w:cs="Georgia-Bold"/>
          <w:bCs/>
        </w:rPr>
        <w:t xml:space="preserve">With the expected departure in early December of Treasurer Jessica Westhaver, Hall asked for guidance on advertising the position. No relocation allowance will be offered, and the </w:t>
      </w:r>
      <w:r w:rsidR="000738F5">
        <w:rPr>
          <w:rFonts w:ascii="Georgia-Bold" w:hAnsi="Georgia-Bold" w:cs="Georgia-Bold"/>
          <w:bCs/>
        </w:rPr>
        <w:t xml:space="preserve">compensation will </w:t>
      </w:r>
      <w:r w:rsidR="00574DE4">
        <w:rPr>
          <w:rFonts w:ascii="Georgia-Bold" w:hAnsi="Georgia-Bold" w:cs="Georgia-Bold"/>
          <w:bCs/>
        </w:rPr>
        <w:t>conform</w:t>
      </w:r>
      <w:r w:rsidR="000738F5">
        <w:rPr>
          <w:rFonts w:ascii="Georgia-Bold" w:hAnsi="Georgia-Bold" w:cs="Georgia-Bold"/>
          <w:bCs/>
        </w:rPr>
        <w:t xml:space="preserve"> to the grade / experience grid agreed by the board on October 13th</w:t>
      </w:r>
      <w:r w:rsidR="004B2A47">
        <w:rPr>
          <w:rFonts w:ascii="Georgia-Bold" w:hAnsi="Georgia-Bold" w:cs="Georgia-Bold"/>
          <w:bCs/>
        </w:rPr>
        <w:t>.</w:t>
      </w:r>
      <w:r w:rsidR="000738F5">
        <w:rPr>
          <w:rFonts w:ascii="Georgia-Bold" w:hAnsi="Georgia-Bold" w:cs="Georgia-Bold"/>
          <w:bCs/>
        </w:rPr>
        <w:t xml:space="preserve"> Hall will advertise the position after Selectmen confirm with Westhaver her intent to leave. </w:t>
      </w:r>
    </w:p>
    <w:p w14:paraId="1185AEDF" w14:textId="70F46B36" w:rsidR="000738F5" w:rsidRDefault="000738F5" w:rsidP="001D287E">
      <w:pPr>
        <w:autoSpaceDE w:val="0"/>
        <w:autoSpaceDN w:val="0"/>
        <w:adjustRightInd w:val="0"/>
        <w:spacing w:after="120" w:line="259" w:lineRule="auto"/>
        <w:rPr>
          <w:rFonts w:ascii="Georgia-Bold" w:hAnsi="Georgia-Bold" w:cs="Georgia-Bold"/>
          <w:bCs/>
        </w:rPr>
      </w:pPr>
      <w:r>
        <w:rPr>
          <w:rFonts w:ascii="Georgia-Bold" w:hAnsi="Georgia-Bold" w:cs="Georgia-Bold"/>
          <w:bCs/>
        </w:rPr>
        <w:t>Hall will identify apparently well-qualified candidates when applications are received. Once a short list of good candidates is identified, they will be interviewed by the three Selectmen plus the Town Administrator.</w:t>
      </w:r>
    </w:p>
    <w:p w14:paraId="2CC211DE" w14:textId="54E960EF" w:rsidR="000738F5" w:rsidRDefault="000738F5" w:rsidP="001D287E">
      <w:pPr>
        <w:autoSpaceDE w:val="0"/>
        <w:autoSpaceDN w:val="0"/>
        <w:adjustRightInd w:val="0"/>
        <w:spacing w:after="120" w:line="259" w:lineRule="auto"/>
        <w:rPr>
          <w:rFonts w:ascii="Georgia-Bold" w:hAnsi="Georgia-Bold" w:cs="Georgia-Bold"/>
          <w:bCs/>
        </w:rPr>
      </w:pPr>
      <w:r>
        <w:rPr>
          <w:rFonts w:ascii="Georgia-Bold" w:hAnsi="Georgia-Bold" w:cs="Georgia-Bold"/>
          <w:bCs/>
        </w:rPr>
        <w:t>The board directed Hall to add Lynde Dodge-Welch as signatory to the Town’s bank accounts at The First.</w:t>
      </w:r>
      <w:bookmarkStart w:id="0" w:name="_GoBack"/>
      <w:bookmarkEnd w:id="0"/>
    </w:p>
    <w:p w14:paraId="369A68B9" w14:textId="2BA26EE9" w:rsidR="000738F5" w:rsidRDefault="000738F5" w:rsidP="001D287E">
      <w:pPr>
        <w:autoSpaceDE w:val="0"/>
        <w:autoSpaceDN w:val="0"/>
        <w:adjustRightInd w:val="0"/>
        <w:spacing w:after="120" w:line="259" w:lineRule="auto"/>
        <w:rPr>
          <w:rFonts w:ascii="Georgia-Bold" w:hAnsi="Georgia-Bold" w:cs="Georgia-Bold"/>
          <w:bCs/>
        </w:rPr>
      </w:pPr>
      <w:r w:rsidRPr="000738F5">
        <w:rPr>
          <w:rFonts w:ascii="Georgia-Bold" w:hAnsi="Georgia-Bold" w:cs="Georgia-Bold"/>
          <w:bCs/>
          <w:u w:val="single"/>
        </w:rPr>
        <w:t>General Assistance</w:t>
      </w:r>
      <w:r>
        <w:rPr>
          <w:rFonts w:ascii="Georgia-Bold" w:hAnsi="Georgia-Bold" w:cs="Georgia-Bold"/>
          <w:bCs/>
        </w:rPr>
        <w:t xml:space="preserve">: it was moved by Poland, seconded by Hanna, to appoint Hall as the General Assistance Administrator for the balance of the term ending with the March 2022 Town meeting. Motion passed, 2 – 0, and Selectmen signed the certificate of </w:t>
      </w:r>
      <w:proofErr w:type="gramStart"/>
      <w:r>
        <w:rPr>
          <w:rFonts w:ascii="Georgia-Bold" w:hAnsi="Georgia-Bold" w:cs="Georgia-Bold"/>
          <w:bCs/>
        </w:rPr>
        <w:t>appointment</w:t>
      </w:r>
      <w:proofErr w:type="gramEnd"/>
      <w:r>
        <w:rPr>
          <w:rFonts w:ascii="Georgia-Bold" w:hAnsi="Georgia-Bold" w:cs="Georgia-Bold"/>
          <w:bCs/>
        </w:rPr>
        <w:t>.</w:t>
      </w:r>
    </w:p>
    <w:p w14:paraId="537AAAF9" w14:textId="58AB16E6" w:rsidR="000738F5" w:rsidRPr="004B2A47" w:rsidRDefault="000738F5" w:rsidP="001D287E">
      <w:pPr>
        <w:autoSpaceDE w:val="0"/>
        <w:autoSpaceDN w:val="0"/>
        <w:adjustRightInd w:val="0"/>
        <w:spacing w:after="120" w:line="259" w:lineRule="auto"/>
        <w:rPr>
          <w:rFonts w:ascii="Georgia-Bold" w:hAnsi="Georgia-Bold" w:cs="Georgia-Bold"/>
          <w:bCs/>
        </w:rPr>
      </w:pPr>
      <w:r w:rsidRPr="000738F5">
        <w:rPr>
          <w:rFonts w:ascii="Georgia-Bold" w:hAnsi="Georgia-Bold" w:cs="Georgia-Bold"/>
          <w:bCs/>
          <w:u w:val="single"/>
        </w:rPr>
        <w:t>Bibber Trust</w:t>
      </w:r>
      <w:r>
        <w:rPr>
          <w:rFonts w:ascii="Georgia-Bold" w:hAnsi="Georgia-Bold" w:cs="Georgia-Bold"/>
          <w:bCs/>
        </w:rPr>
        <w:t>: it was moved by Hanna, seconded by Poland, to make Town Administrator Hall the town’s signatory on the account of The Bibber trust. Motion passed, 2 – 0.</w:t>
      </w:r>
    </w:p>
    <w:p w14:paraId="4ADDF26F" w14:textId="2E2840FA" w:rsidR="00EF0205" w:rsidRPr="00EF0205" w:rsidRDefault="00EF0205" w:rsidP="00AE1C53">
      <w:pPr>
        <w:pStyle w:val="Heading4"/>
        <w:keepLines w:val="0"/>
        <w:autoSpaceDE w:val="0"/>
        <w:autoSpaceDN w:val="0"/>
        <w:adjustRightInd w:val="0"/>
        <w:spacing w:before="0" w:after="120" w:line="259" w:lineRule="auto"/>
        <w:rPr>
          <w:rFonts w:ascii="Georgia-Bold" w:hAnsi="Georgia-Bold" w:cs="Georgia-Bold"/>
          <w:bCs/>
        </w:rPr>
      </w:pPr>
      <w:r w:rsidRPr="00EF0205">
        <w:rPr>
          <w:rFonts w:ascii="Georgia-Bold" w:hAnsi="Georgia-Bold" w:cs="Georgia-Bold"/>
          <w:bCs/>
        </w:rPr>
        <w:t>Old Business</w:t>
      </w:r>
    </w:p>
    <w:p w14:paraId="5A26CA0D" w14:textId="4CD5DA89" w:rsidR="006D37FE" w:rsidRDefault="000738F5" w:rsidP="00AE1C53">
      <w:pPr>
        <w:autoSpaceDE w:val="0"/>
        <w:autoSpaceDN w:val="0"/>
        <w:adjustRightInd w:val="0"/>
        <w:spacing w:after="120" w:line="259" w:lineRule="auto"/>
        <w:rPr>
          <w:rFonts w:ascii="Georgia-Bold" w:hAnsi="Georgia-Bold" w:cs="Georgia-Bold"/>
          <w:bCs/>
        </w:rPr>
      </w:pPr>
      <w:r>
        <w:rPr>
          <w:rFonts w:ascii="Georgia-Bold" w:hAnsi="Georgia-Bold" w:cs="Georgia-Bold"/>
          <w:bCs/>
          <w:u w:val="single"/>
        </w:rPr>
        <w:t xml:space="preserve">Fire Chief </w:t>
      </w:r>
      <w:proofErr w:type="gramStart"/>
      <w:r>
        <w:rPr>
          <w:rFonts w:ascii="Georgia-Bold" w:hAnsi="Georgia-Bold" w:cs="Georgia-Bold"/>
          <w:bCs/>
          <w:u w:val="single"/>
        </w:rPr>
        <w:t>contract</w:t>
      </w:r>
      <w:proofErr w:type="gramEnd"/>
      <w:r w:rsidR="00865B66">
        <w:rPr>
          <w:rFonts w:ascii="Georgia-Bold" w:hAnsi="Georgia-Bold" w:cs="Georgia-Bold"/>
          <w:bCs/>
        </w:rPr>
        <w:t>.</w:t>
      </w:r>
      <w:r>
        <w:rPr>
          <w:rFonts w:ascii="Georgia-Bold" w:hAnsi="Georgia-Bold" w:cs="Georgia-Bold"/>
          <w:bCs/>
        </w:rPr>
        <w:t xml:space="preserve"> Chief Sutter, accompanied by First Assistant Chief Jared Pendleton, described the stress that members of Bristol Fire and Rescue are under due to the small number of volunteers available for call especially during the working day</w:t>
      </w:r>
      <w:r w:rsidR="00B54DD4">
        <w:rPr>
          <w:rFonts w:ascii="Georgia-Bold" w:hAnsi="Georgia-Bold" w:cs="Georgia-Bold"/>
          <w:bCs/>
        </w:rPr>
        <w:t>. It is essential, they argued, for the Chief to be available during the working week as he – along with the EMS Service chief – are usually the only ones available for response to EMS calls. More members respond when there is a major incident, but many are stretched in their personal lives and jobs and, while members do not do the job for the money, it must be made financially possible for them to take time away from their business or workplace.</w:t>
      </w:r>
    </w:p>
    <w:p w14:paraId="08B6187B" w14:textId="3E60C1BF" w:rsidR="00B54DD4" w:rsidRDefault="006A58AA" w:rsidP="00AE1C53">
      <w:pPr>
        <w:autoSpaceDE w:val="0"/>
        <w:autoSpaceDN w:val="0"/>
        <w:adjustRightInd w:val="0"/>
        <w:spacing w:after="120" w:line="259" w:lineRule="auto"/>
        <w:rPr>
          <w:rFonts w:ascii="Georgia-Bold" w:hAnsi="Georgia-Bold" w:cs="Georgia-Bold"/>
          <w:bCs/>
        </w:rPr>
      </w:pPr>
      <w:r>
        <w:rPr>
          <w:rFonts w:ascii="Georgia-Bold" w:hAnsi="Georgia-Bold" w:cs="Georgia-Bold"/>
          <w:bCs/>
        </w:rPr>
        <w:t xml:space="preserve">It was agreed that it is not sustainable for the Chief to be in effect on standby 24/7. Chad asked that the Department come up with a plan to allow the Chief free time. He asked what it would cost to cover weekends with members other than the Chief. </w:t>
      </w:r>
      <w:r w:rsidR="00B54DD4">
        <w:rPr>
          <w:rFonts w:ascii="Georgia-Bold" w:hAnsi="Georgia-Bold" w:cs="Georgia-Bold"/>
          <w:bCs/>
        </w:rPr>
        <w:t xml:space="preserve">In discussion, it was </w:t>
      </w:r>
      <w:r>
        <w:rPr>
          <w:rFonts w:ascii="Georgia-Bold" w:hAnsi="Georgia-Bold" w:cs="Georgia-Bold"/>
          <w:bCs/>
        </w:rPr>
        <w:t>suggested that at the Officers’ meeting scheduled for November 23</w:t>
      </w:r>
      <w:r w:rsidRPr="006A58AA">
        <w:rPr>
          <w:rFonts w:ascii="Georgia-Bold" w:hAnsi="Georgia-Bold" w:cs="Georgia-Bold"/>
          <w:bCs/>
          <w:vertAlign w:val="superscript"/>
        </w:rPr>
        <w:t>rd</w:t>
      </w:r>
      <w:r>
        <w:rPr>
          <w:rFonts w:ascii="Georgia-Bold" w:hAnsi="Georgia-Bold" w:cs="Georgia-Bold"/>
          <w:bCs/>
        </w:rPr>
        <w:t xml:space="preserve"> there should be discussion of payments to members to be on standby at weekends and other times when the Chief may not be available, to give him personal and family time to avoid burnout. He will report back with the results of that discussion, and build appropriate personnel costs into the draft 2022 budget. The matter will be discussed further in Executive Session.</w:t>
      </w:r>
    </w:p>
    <w:p w14:paraId="43F6E818" w14:textId="5A72D0F7" w:rsidR="00A500AE" w:rsidRPr="00D63C7D" w:rsidRDefault="00A500AE" w:rsidP="00AE1C53">
      <w:pPr>
        <w:pStyle w:val="Heading4"/>
        <w:keepLines w:val="0"/>
        <w:autoSpaceDE w:val="0"/>
        <w:autoSpaceDN w:val="0"/>
        <w:adjustRightInd w:val="0"/>
        <w:spacing w:before="120" w:after="120" w:line="259" w:lineRule="auto"/>
        <w:rPr>
          <w:rFonts w:ascii="Georgia" w:hAnsi="Georgia" w:cs="Georgia"/>
          <w:bCs/>
        </w:rPr>
      </w:pPr>
      <w:r>
        <w:rPr>
          <w:rFonts w:ascii="Georgia" w:hAnsi="Georgia" w:cs="Georgia"/>
          <w:bCs/>
        </w:rPr>
        <w:t>Regular</w:t>
      </w:r>
      <w:r w:rsidRPr="00D63C7D">
        <w:rPr>
          <w:rFonts w:ascii="Georgia" w:hAnsi="Georgia" w:cs="Georgia"/>
          <w:bCs/>
        </w:rPr>
        <w:t xml:space="preserve"> Business</w:t>
      </w:r>
    </w:p>
    <w:p w14:paraId="67E4AFE1" w14:textId="36B73A71" w:rsidR="006A58AA" w:rsidRDefault="006A58AA" w:rsidP="006A58AA">
      <w:pPr>
        <w:widowControl w:val="0"/>
        <w:spacing w:after="120"/>
        <w:rPr>
          <w:rFonts w:ascii="Georgia" w:hAnsi="Georgia"/>
        </w:rPr>
      </w:pPr>
      <w:r w:rsidRPr="006A58AA">
        <w:rPr>
          <w:rFonts w:ascii="Georgia" w:hAnsi="Georgia"/>
          <w:u w:val="single"/>
        </w:rPr>
        <w:t>Open Space Land Classification</w:t>
      </w:r>
      <w:r w:rsidRPr="006A58AA">
        <w:rPr>
          <w:rFonts w:ascii="Georgia" w:hAnsi="Georgia"/>
        </w:rPr>
        <w:t xml:space="preserve">: </w:t>
      </w:r>
      <w:r>
        <w:rPr>
          <w:rFonts w:ascii="Georgia" w:hAnsi="Georgia"/>
        </w:rPr>
        <w:t xml:space="preserve">Selectmen approved an </w:t>
      </w:r>
      <w:r w:rsidRPr="006A58AA">
        <w:rPr>
          <w:rFonts w:ascii="Georgia" w:hAnsi="Georgia"/>
        </w:rPr>
        <w:t>update of trust ownership</w:t>
      </w:r>
      <w:r>
        <w:rPr>
          <w:rFonts w:ascii="Georgia" w:hAnsi="Georgia"/>
        </w:rPr>
        <w:t xml:space="preserve"> on land classified as Open Space at </w:t>
      </w:r>
      <w:r w:rsidRPr="006A58AA">
        <w:rPr>
          <w:rFonts w:ascii="Georgia" w:hAnsi="Georgia"/>
        </w:rPr>
        <w:t>Map 006, lots 053 and 054</w:t>
      </w:r>
      <w:r>
        <w:rPr>
          <w:rFonts w:ascii="Georgia" w:hAnsi="Georgia"/>
        </w:rPr>
        <w:t>.</w:t>
      </w:r>
    </w:p>
    <w:p w14:paraId="022BA1E6" w14:textId="46349514" w:rsidR="006A58AA" w:rsidRPr="006A58AA" w:rsidRDefault="006A58AA" w:rsidP="006A58AA">
      <w:pPr>
        <w:widowControl w:val="0"/>
        <w:spacing w:after="120"/>
        <w:rPr>
          <w:rFonts w:ascii="Georgia" w:hAnsi="Georgia"/>
        </w:rPr>
      </w:pPr>
      <w:r w:rsidRPr="006A58AA">
        <w:rPr>
          <w:rFonts w:ascii="Georgia" w:hAnsi="Georgia"/>
          <w:u w:val="single"/>
        </w:rPr>
        <w:t xml:space="preserve">BETR equipment </w:t>
      </w:r>
      <w:r w:rsidRPr="006A58AA">
        <w:rPr>
          <w:rFonts w:ascii="Georgia" w:hAnsi="Georgia"/>
          <w:u w:val="single"/>
        </w:rPr>
        <w:t>update</w:t>
      </w:r>
      <w:r>
        <w:rPr>
          <w:rFonts w:ascii="Georgia" w:hAnsi="Georgia"/>
        </w:rPr>
        <w:t xml:space="preserve">: Selectmen (as Assessors) reviewed and approved </w:t>
      </w:r>
      <w:proofErr w:type="spellStart"/>
      <w:proofErr w:type="gramStart"/>
      <w:r>
        <w:rPr>
          <w:rFonts w:ascii="Georgia" w:hAnsi="Georgia"/>
        </w:rPr>
        <w:t>a</w:t>
      </w:r>
      <w:proofErr w:type="spellEnd"/>
      <w:proofErr w:type="gramEnd"/>
      <w:r>
        <w:rPr>
          <w:rFonts w:ascii="Georgia" w:hAnsi="Georgia"/>
        </w:rPr>
        <w:t xml:space="preserve"> application by </w:t>
      </w:r>
      <w:r w:rsidRPr="006A58AA">
        <w:rPr>
          <w:rFonts w:ascii="Georgia" w:hAnsi="Georgia"/>
        </w:rPr>
        <w:t>Masters Machine Company</w:t>
      </w:r>
      <w:r>
        <w:rPr>
          <w:rFonts w:ascii="Georgia" w:hAnsi="Georgia"/>
        </w:rPr>
        <w:t xml:space="preserve"> for state reimbursement of a portion of their Personal property taxes paid in 2020 under the Business Equipment Tax Reimbursement program. </w:t>
      </w:r>
    </w:p>
    <w:p w14:paraId="1FAF31AC" w14:textId="5E784A8A" w:rsidR="00A500AE" w:rsidRDefault="00A500AE" w:rsidP="00AE1C53">
      <w:pPr>
        <w:spacing w:after="120" w:line="259" w:lineRule="auto"/>
      </w:pPr>
      <w:r>
        <w:rPr>
          <w:rFonts w:ascii="Georgia" w:hAnsi="Georgia" w:cs="Georgia"/>
          <w:u w:val="single"/>
        </w:rPr>
        <w:t>Building Permits:</w:t>
      </w:r>
      <w:r w:rsidR="00F61DF3">
        <w:rPr>
          <w:rFonts w:ascii="Georgia" w:hAnsi="Georgia" w:cs="Georgia"/>
        </w:rPr>
        <w:t xml:space="preserve"> B</w:t>
      </w:r>
      <w:r>
        <w:rPr>
          <w:rFonts w:ascii="Georgia" w:hAnsi="Georgia" w:cs="Georgia"/>
        </w:rPr>
        <w:t xml:space="preserve">uilding permits were approved for </w:t>
      </w:r>
      <w:r w:rsidR="00F61DF3">
        <w:rPr>
          <w:rFonts w:ascii="Georgia" w:hAnsi="Georgia" w:cs="Georgia"/>
        </w:rPr>
        <w:t xml:space="preserve">structures at </w:t>
      </w:r>
      <w:r w:rsidR="006A58AA">
        <w:rPr>
          <w:rFonts w:ascii="Georgia" w:hAnsi="Georgia"/>
        </w:rPr>
        <w:t xml:space="preserve">Map 002, lot 93-12; Map 03A, lot 074; </w:t>
      </w:r>
      <w:r w:rsidR="006A58AA" w:rsidRPr="004012CE">
        <w:rPr>
          <w:rFonts w:ascii="Georgia" w:hAnsi="Georgia"/>
        </w:rPr>
        <w:t>Map</w:t>
      </w:r>
      <w:r w:rsidR="006A58AA">
        <w:rPr>
          <w:rFonts w:ascii="Georgia" w:hAnsi="Georgia"/>
        </w:rPr>
        <w:t xml:space="preserve"> 004, lot 140-B; Map 006, lot 080-1; Map 027, lot 042; Map 031, lot 048</w:t>
      </w:r>
      <w:r w:rsidR="00F61DF3">
        <w:rPr>
          <w:rFonts w:ascii="Georgia" w:hAnsi="Georgia" w:cs="Georgia"/>
        </w:rPr>
        <w:t>.</w:t>
      </w:r>
      <w:r w:rsidRPr="00806971">
        <w:t xml:space="preserve"> </w:t>
      </w:r>
    </w:p>
    <w:p w14:paraId="47D0889F" w14:textId="07503D9A" w:rsidR="006A58AA" w:rsidRPr="006A58AA" w:rsidRDefault="006A58AA" w:rsidP="00AE1C53">
      <w:pPr>
        <w:spacing w:after="120" w:line="259" w:lineRule="auto"/>
        <w:rPr>
          <w:sz w:val="26"/>
          <w:szCs w:val="26"/>
        </w:rPr>
      </w:pPr>
      <w:r w:rsidRPr="006A58AA">
        <w:rPr>
          <w:sz w:val="26"/>
          <w:szCs w:val="26"/>
          <w:u w:val="single"/>
        </w:rPr>
        <w:t>Appointments</w:t>
      </w:r>
      <w:r w:rsidRPr="006A58AA">
        <w:rPr>
          <w:sz w:val="26"/>
          <w:szCs w:val="26"/>
        </w:rPr>
        <w:t xml:space="preserve">: </w:t>
      </w:r>
      <w:r>
        <w:rPr>
          <w:sz w:val="26"/>
          <w:szCs w:val="26"/>
        </w:rPr>
        <w:t>Appointments to the Comprehensive Plan Committee were tabled to December 3</w:t>
      </w:r>
      <w:r w:rsidRPr="006A58AA">
        <w:rPr>
          <w:sz w:val="26"/>
          <w:szCs w:val="26"/>
          <w:vertAlign w:val="superscript"/>
        </w:rPr>
        <w:t>rd</w:t>
      </w:r>
      <w:r>
        <w:rPr>
          <w:sz w:val="26"/>
          <w:szCs w:val="26"/>
        </w:rPr>
        <w:t xml:space="preserve"> to allow participation by the full Board.</w:t>
      </w:r>
    </w:p>
    <w:p w14:paraId="17D0B398" w14:textId="4F960899" w:rsidR="00A55B43" w:rsidRDefault="00A55B43" w:rsidP="00AE1C53">
      <w:pPr>
        <w:pStyle w:val="Default"/>
        <w:spacing w:after="120" w:line="259" w:lineRule="auto"/>
        <w:rPr>
          <w:rFonts w:cs="Times New Roman"/>
          <w:color w:val="auto"/>
        </w:rPr>
      </w:pPr>
      <w:r>
        <w:rPr>
          <w:rFonts w:cs="Times New Roman"/>
          <w:color w:val="auto"/>
          <w:u w:val="single"/>
        </w:rPr>
        <w:t>Warrants:</w:t>
      </w:r>
      <w:r>
        <w:rPr>
          <w:rFonts w:cs="Times New Roman"/>
          <w:color w:val="auto"/>
        </w:rPr>
        <w:t xml:space="preserve"> The board reviewed and approved Payroll and Accounts Payable warrants for the Town, Bristol Fire and Rescue, Bristol Consolidated School, Parks Department, and the Bristol/South Bristol Transfer Facility.</w:t>
      </w:r>
    </w:p>
    <w:p w14:paraId="389FB767" w14:textId="491F88D1" w:rsidR="0084377D" w:rsidRDefault="00A55B43" w:rsidP="00AE1C53">
      <w:pPr>
        <w:pStyle w:val="Default"/>
        <w:spacing w:after="120" w:line="259" w:lineRule="auto"/>
        <w:rPr>
          <w:rFonts w:cs="Times New Roman"/>
          <w:color w:val="auto"/>
        </w:rPr>
      </w:pPr>
      <w:r>
        <w:rPr>
          <w:rFonts w:cs="Times New Roman"/>
          <w:color w:val="auto"/>
          <w:u w:val="single"/>
        </w:rPr>
        <w:t>Correspondence:</w:t>
      </w:r>
      <w:r>
        <w:rPr>
          <w:rFonts w:cs="Times New Roman"/>
          <w:color w:val="auto"/>
        </w:rPr>
        <w:t xml:space="preserve"> </w:t>
      </w:r>
      <w:r w:rsidR="00402579">
        <w:rPr>
          <w:rFonts w:cs="Times New Roman"/>
          <w:color w:val="auto"/>
        </w:rPr>
        <w:t>A</w:t>
      </w:r>
      <w:r>
        <w:rPr>
          <w:rFonts w:cs="Times New Roman"/>
          <w:color w:val="auto"/>
        </w:rPr>
        <w:t xml:space="preserve"> </w:t>
      </w:r>
      <w:r w:rsidR="002350E7">
        <w:rPr>
          <w:rFonts w:cs="Times New Roman"/>
          <w:color w:val="auto"/>
        </w:rPr>
        <w:t xml:space="preserve">letter was received from </w:t>
      </w:r>
      <w:r w:rsidR="006A58AA">
        <w:rPr>
          <w:rFonts w:cs="Times New Roman"/>
          <w:color w:val="auto"/>
        </w:rPr>
        <w:t>Alfred Ajami stepping down, with regret, from his position as Chair of the Comprehensive Plan Committee due to health problems. His position will be filled on an interim basis by Vice-Chairs Jessica Yates and Richard Francis as acting Co-Chairs.</w:t>
      </w:r>
    </w:p>
    <w:p w14:paraId="3FC23EB3" w14:textId="49237E53" w:rsidR="00ED70DB" w:rsidRDefault="00ED70DB" w:rsidP="00AE1C53">
      <w:pPr>
        <w:pStyle w:val="Default"/>
        <w:spacing w:after="120" w:line="259" w:lineRule="auto"/>
        <w:rPr>
          <w:rFonts w:cs="Times New Roman"/>
          <w:color w:val="auto"/>
        </w:rPr>
      </w:pPr>
      <w:r>
        <w:rPr>
          <w:rFonts w:cs="Times New Roman"/>
          <w:color w:val="auto"/>
        </w:rPr>
        <w:t>The Harbor Committee forwarded for the board’s information a proposed Memorandum of Understanding with Online Mooring, Inc., a supplier of software for management of harbor mooring fields. They proposed to accept this MoU at their forthcoming meeting on Thursday November 18</w:t>
      </w:r>
      <w:r w:rsidRPr="00ED70DB">
        <w:rPr>
          <w:rFonts w:cs="Times New Roman"/>
          <w:color w:val="auto"/>
          <w:vertAlign w:val="superscript"/>
        </w:rPr>
        <w:t>th</w:t>
      </w:r>
      <w:r>
        <w:rPr>
          <w:rFonts w:cs="Times New Roman"/>
          <w:color w:val="auto"/>
        </w:rPr>
        <w:t>. The contract can be signed by Hall as within his signatory authority as Purchasing Agent.</w:t>
      </w:r>
    </w:p>
    <w:p w14:paraId="532E1215" w14:textId="10C5538F" w:rsidR="00FA5E1C" w:rsidRDefault="00FA5E1C" w:rsidP="00AE1C53">
      <w:pPr>
        <w:widowControl w:val="0"/>
        <w:spacing w:after="100" w:line="259" w:lineRule="auto"/>
        <w:rPr>
          <w:rFonts w:ascii="Georgia" w:hAnsi="Georgia"/>
        </w:rPr>
      </w:pPr>
      <w:r w:rsidRPr="00650D48">
        <w:rPr>
          <w:b/>
          <w:sz w:val="26"/>
          <w:szCs w:val="26"/>
        </w:rPr>
        <w:t xml:space="preserve">Executive Session: </w:t>
      </w:r>
      <w:r w:rsidR="002350E7">
        <w:rPr>
          <w:rFonts w:ascii="Georgia" w:eastAsia="Georgia" w:hAnsi="Georgia" w:cs="Georgia"/>
        </w:rPr>
        <w:t xml:space="preserve">Hanna moved, seconded by </w:t>
      </w:r>
      <w:r w:rsidR="00ED70DB">
        <w:rPr>
          <w:rFonts w:ascii="Georgia" w:eastAsia="Georgia" w:hAnsi="Georgia" w:cs="Georgia"/>
        </w:rPr>
        <w:t>Poland</w:t>
      </w:r>
      <w:r w:rsidR="002350E7">
        <w:rPr>
          <w:rFonts w:ascii="Georgia" w:eastAsia="Georgia" w:hAnsi="Georgia" w:cs="Georgia"/>
        </w:rPr>
        <w:t xml:space="preserve">, that </w:t>
      </w:r>
      <w:r w:rsidR="00AE1C53">
        <w:rPr>
          <w:rFonts w:ascii="Georgia" w:eastAsia="Georgia" w:hAnsi="Georgia" w:cs="Georgia"/>
        </w:rPr>
        <w:t>t</w:t>
      </w:r>
      <w:r w:rsidR="002350E7">
        <w:rPr>
          <w:rFonts w:ascii="Georgia" w:eastAsia="Georgia" w:hAnsi="Georgia" w:cs="Georgia"/>
        </w:rPr>
        <w:t>he Board move into an E</w:t>
      </w:r>
      <w:r>
        <w:rPr>
          <w:rFonts w:ascii="Georgia" w:eastAsia="Georgia" w:hAnsi="Georgia" w:cs="Georgia"/>
        </w:rPr>
        <w:t xml:space="preserve">xecutive </w:t>
      </w:r>
      <w:r w:rsidR="002350E7">
        <w:rPr>
          <w:rFonts w:ascii="Georgia" w:eastAsia="Georgia" w:hAnsi="Georgia" w:cs="Georgia"/>
        </w:rPr>
        <w:t>S</w:t>
      </w:r>
      <w:r>
        <w:rPr>
          <w:rFonts w:ascii="Georgia" w:eastAsia="Georgia" w:hAnsi="Georgia" w:cs="Georgia"/>
        </w:rPr>
        <w:t>ession</w:t>
      </w:r>
      <w:r w:rsidR="008062B7">
        <w:rPr>
          <w:rFonts w:ascii="Georgia" w:eastAsia="Georgia" w:hAnsi="Georgia" w:cs="Georgia"/>
        </w:rPr>
        <w:t xml:space="preserve"> </w:t>
      </w:r>
      <w:r>
        <w:rPr>
          <w:sz w:val="26"/>
          <w:szCs w:val="26"/>
        </w:rPr>
        <w:t>pursuant to M.R.S. Title 1, chapter</w:t>
      </w:r>
      <w:r w:rsidRPr="00650D48">
        <w:rPr>
          <w:sz w:val="26"/>
          <w:szCs w:val="26"/>
        </w:rPr>
        <w:t xml:space="preserve"> 13,</w:t>
      </w:r>
      <w:r w:rsidRPr="00650D48">
        <w:rPr>
          <w:rFonts w:ascii="Georgia" w:hAnsi="Georgia"/>
        </w:rPr>
        <w:t xml:space="preserve"> § 405.6.A</w:t>
      </w:r>
      <w:r>
        <w:rPr>
          <w:rFonts w:ascii="Georgia" w:hAnsi="Georgia"/>
        </w:rPr>
        <w:t xml:space="preserve"> for the purposes of </w:t>
      </w:r>
      <w:r w:rsidRPr="00650D48">
        <w:rPr>
          <w:rFonts w:ascii="Georgia" w:hAnsi="Georgia"/>
        </w:rPr>
        <w:t>discuss</w:t>
      </w:r>
      <w:r>
        <w:rPr>
          <w:rFonts w:ascii="Georgia" w:hAnsi="Georgia"/>
        </w:rPr>
        <w:t>ing</w:t>
      </w:r>
      <w:r w:rsidRPr="00650D48">
        <w:rPr>
          <w:rFonts w:ascii="Georgia" w:hAnsi="Georgia"/>
        </w:rPr>
        <w:t xml:space="preserve"> personnel matters</w:t>
      </w:r>
      <w:r>
        <w:rPr>
          <w:rFonts w:ascii="Georgia" w:hAnsi="Georgia"/>
        </w:rPr>
        <w:t xml:space="preserve">. Motion </w:t>
      </w:r>
      <w:r w:rsidR="002350E7">
        <w:rPr>
          <w:rFonts w:ascii="Georgia" w:hAnsi="Georgia"/>
        </w:rPr>
        <w:t xml:space="preserve">to </w:t>
      </w:r>
      <w:r w:rsidR="00ED70DB">
        <w:rPr>
          <w:rFonts w:ascii="Georgia" w:hAnsi="Georgia"/>
        </w:rPr>
        <w:t>passed, 2</w:t>
      </w:r>
      <w:r>
        <w:rPr>
          <w:rFonts w:ascii="Georgia" w:hAnsi="Georgia"/>
        </w:rPr>
        <w:t xml:space="preserve"> – 0, and the Board entered Executive Session at </w:t>
      </w:r>
      <w:r w:rsidR="00ED70DB">
        <w:rPr>
          <w:rFonts w:ascii="Georgia" w:hAnsi="Georgia"/>
        </w:rPr>
        <w:t>8:08</w:t>
      </w:r>
      <w:r>
        <w:rPr>
          <w:rFonts w:ascii="Georgia" w:hAnsi="Georgia"/>
        </w:rPr>
        <w:t xml:space="preserve"> pm.</w:t>
      </w:r>
    </w:p>
    <w:p w14:paraId="0246C375" w14:textId="39B3695C" w:rsidR="00297A6B" w:rsidRDefault="00297A6B" w:rsidP="00650D48">
      <w:pPr>
        <w:widowControl w:val="0"/>
        <w:spacing w:after="100" w:line="276" w:lineRule="auto"/>
        <w:rPr>
          <w:rFonts w:ascii="Georgia" w:hAnsi="Georgia"/>
        </w:rPr>
      </w:pPr>
      <w:r>
        <w:rPr>
          <w:rFonts w:ascii="Georgia" w:hAnsi="Georgia"/>
        </w:rPr>
        <w:t xml:space="preserve">The Board left Executive Session at </w:t>
      </w:r>
      <w:r w:rsidR="00ED70DB">
        <w:rPr>
          <w:rFonts w:ascii="Georgia" w:hAnsi="Georgia"/>
        </w:rPr>
        <w:t>8.57</w:t>
      </w:r>
      <w:r>
        <w:rPr>
          <w:rFonts w:ascii="Georgia" w:hAnsi="Georgia"/>
        </w:rPr>
        <w:t xml:space="preserve"> pm</w:t>
      </w:r>
      <w:r w:rsidR="00FA5E1C">
        <w:rPr>
          <w:rFonts w:ascii="Georgia" w:hAnsi="Georgia"/>
        </w:rPr>
        <w:t xml:space="preserve">. </w:t>
      </w:r>
    </w:p>
    <w:p w14:paraId="68853DAA" w14:textId="52CB222E" w:rsidR="002350E7" w:rsidRPr="00650D48" w:rsidRDefault="002350E7" w:rsidP="00650D48">
      <w:pPr>
        <w:widowControl w:val="0"/>
        <w:spacing w:after="100" w:line="276" w:lineRule="auto"/>
        <w:rPr>
          <w:rFonts w:ascii="Georgia" w:hAnsi="Georgia"/>
          <w:b/>
          <w:sz w:val="22"/>
          <w:szCs w:val="22"/>
        </w:rPr>
      </w:pPr>
      <w:r>
        <w:rPr>
          <w:rFonts w:ascii="Georgia" w:hAnsi="Georgia"/>
        </w:rPr>
        <w:t xml:space="preserve">Chair Hanna </w:t>
      </w:r>
      <w:r w:rsidR="00ED70DB">
        <w:rPr>
          <w:rFonts w:ascii="Georgia" w:hAnsi="Georgia"/>
        </w:rPr>
        <w:t>reported that no action will be taken as a result of the Executive Session.</w:t>
      </w:r>
    </w:p>
    <w:p w14:paraId="5BA2E0A6" w14:textId="3AC8807A" w:rsidR="007E1F19" w:rsidRPr="00050137" w:rsidRDefault="00050137" w:rsidP="007E1F19">
      <w:pPr>
        <w:rPr>
          <w:rFonts w:ascii="Georgia" w:eastAsia="Georgia" w:hAnsi="Georgia" w:cs="Georgia"/>
        </w:rPr>
      </w:pPr>
      <w:r w:rsidRPr="00050137">
        <w:rPr>
          <w:rFonts w:ascii="Georgia" w:hAnsi="Georgia"/>
        </w:rPr>
        <w:t>T</w:t>
      </w:r>
      <w:r>
        <w:rPr>
          <w:rFonts w:ascii="Georgia" w:hAnsi="Georgia"/>
        </w:rPr>
        <w:t>here being no fur</w:t>
      </w:r>
      <w:r w:rsidRPr="00050137">
        <w:rPr>
          <w:rFonts w:ascii="Georgia" w:hAnsi="Georgia"/>
        </w:rPr>
        <w:t xml:space="preserve">ther business, the </w:t>
      </w:r>
      <w:r w:rsidR="00297A6B">
        <w:rPr>
          <w:rFonts w:ascii="Georgia" w:hAnsi="Georgia"/>
        </w:rPr>
        <w:t xml:space="preserve">Board adjourned at </w:t>
      </w:r>
      <w:r w:rsidR="00ED70DB">
        <w:rPr>
          <w:rFonts w:ascii="Georgia" w:hAnsi="Georgia"/>
        </w:rPr>
        <w:t>8:58</w:t>
      </w:r>
      <w:r>
        <w:rPr>
          <w:rFonts w:ascii="Georgia" w:hAnsi="Georgia"/>
        </w:rPr>
        <w:t xml:space="preserve"> pm.</w:t>
      </w:r>
    </w:p>
    <w:p w14:paraId="1235ECB3" w14:textId="686A7826" w:rsidR="00FB5A5B" w:rsidRPr="00A23CB0" w:rsidRDefault="00FB5A5B" w:rsidP="007E1F19">
      <w:pPr>
        <w:rPr>
          <w:rFonts w:ascii="Georgia" w:hAnsi="Georgia"/>
        </w:rPr>
      </w:pPr>
    </w:p>
    <w:p w14:paraId="36B6029C" w14:textId="77777777" w:rsidR="00FA5E1C" w:rsidRDefault="00FA5E1C" w:rsidP="006F4ADC">
      <w:pPr>
        <w:widowControl w:val="0"/>
        <w:rPr>
          <w:rFonts w:ascii="Georgia" w:eastAsia="Georgia" w:hAnsi="Georgia" w:cs="Georgia"/>
        </w:rPr>
      </w:pPr>
    </w:p>
    <w:p w14:paraId="6ADB360A" w14:textId="1A61D85C" w:rsidR="00F65722" w:rsidRPr="00E116C0" w:rsidRDefault="00631617" w:rsidP="006F4ADC">
      <w:pPr>
        <w:widowControl w:val="0"/>
        <w:rPr>
          <w:rFonts w:ascii="Georgia" w:eastAsia="Georgia" w:hAnsi="Georgia" w:cs="Georgia"/>
        </w:rPr>
      </w:pPr>
      <w:r w:rsidRPr="00E116C0">
        <w:rPr>
          <w:rFonts w:ascii="Georgia" w:eastAsia="Georgia" w:hAnsi="Georgia" w:cs="Georgia"/>
        </w:rPr>
        <w:t>Respectfully submitted,</w:t>
      </w:r>
    </w:p>
    <w:p w14:paraId="0C23D2E7" w14:textId="4299663A" w:rsidR="00B65E14" w:rsidRDefault="002350E7" w:rsidP="006F4ADC">
      <w:pPr>
        <w:widowControl w:val="0"/>
        <w:rPr>
          <w:rFonts w:ascii="Georgia" w:eastAsia="Georgia" w:hAnsi="Georgia" w:cs="Georgia"/>
        </w:rPr>
      </w:pPr>
      <w:r>
        <w:rPr>
          <w:rFonts w:ascii="Georgia" w:eastAsia="Georgia" w:hAnsi="Georgia" w:cs="Georgia"/>
        </w:rPr>
        <w:t>Chris Hall</w:t>
      </w:r>
    </w:p>
    <w:p w14:paraId="198947EF" w14:textId="62C77679" w:rsidR="002350E7" w:rsidRPr="003C5AD2" w:rsidRDefault="002350E7" w:rsidP="006F4ADC">
      <w:pPr>
        <w:widowControl w:val="0"/>
        <w:rPr>
          <w:rFonts w:ascii="Georgia" w:eastAsia="Georgia" w:hAnsi="Georgia" w:cs="Georgia"/>
        </w:rPr>
      </w:pPr>
      <w:r>
        <w:rPr>
          <w:rFonts w:ascii="Georgia" w:eastAsia="Georgia" w:hAnsi="Georgia" w:cs="Georgia"/>
        </w:rPr>
        <w:t>Town Administrator</w:t>
      </w:r>
    </w:p>
    <w:sectPr w:rsidR="002350E7" w:rsidRPr="003C5AD2" w:rsidSect="002C2CFE">
      <w:footerReference w:type="default" r:id="rId8"/>
      <w:pgSz w:w="12240" w:h="15840"/>
      <w:pgMar w:top="1008" w:right="1440" w:bottom="1008"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4CBE0" w14:textId="77777777" w:rsidR="006D429B" w:rsidRDefault="006D429B" w:rsidP="0019308D">
      <w:r>
        <w:separator/>
      </w:r>
    </w:p>
  </w:endnote>
  <w:endnote w:type="continuationSeparator" w:id="0">
    <w:p w14:paraId="311C2C5A" w14:textId="77777777" w:rsidR="006D429B" w:rsidRDefault="006D429B" w:rsidP="0019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Bold">
    <w:altName w:val="Georgia"/>
    <w:panose1 w:val="00000000000000000000"/>
    <w:charset w:val="00"/>
    <w:family w:val="swiss"/>
    <w:notTrueType/>
    <w:pitch w:val="default"/>
    <w:sig w:usb0="00000003" w:usb1="00000000" w:usb2="00000000" w:usb3="00000000" w:csb0="00000001"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Italic">
    <w:altName w:val="Georg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70040"/>
      <w:docPartObj>
        <w:docPartGallery w:val="Page Numbers (Bottom of Page)"/>
        <w:docPartUnique/>
      </w:docPartObj>
    </w:sdtPr>
    <w:sdtEndPr>
      <w:rPr>
        <w:noProof/>
      </w:rPr>
    </w:sdtEndPr>
    <w:sdtContent>
      <w:p w14:paraId="02F7A6E3" w14:textId="6E1942CF" w:rsidR="006D429B" w:rsidRDefault="006D429B">
        <w:pPr>
          <w:pStyle w:val="Footer"/>
          <w:jc w:val="center"/>
        </w:pPr>
        <w:r>
          <w:fldChar w:fldCharType="begin"/>
        </w:r>
        <w:r>
          <w:instrText xml:space="preserve"> PAGE   \* MERGEFORMAT </w:instrText>
        </w:r>
        <w:r>
          <w:fldChar w:fldCharType="separate"/>
        </w:r>
        <w:r w:rsidR="00574DE4">
          <w:rPr>
            <w:noProof/>
          </w:rPr>
          <w:t>3</w:t>
        </w:r>
        <w:r>
          <w:rPr>
            <w:noProof/>
          </w:rPr>
          <w:fldChar w:fldCharType="end"/>
        </w:r>
      </w:p>
    </w:sdtContent>
  </w:sdt>
  <w:p w14:paraId="442282B9" w14:textId="77777777" w:rsidR="006D429B" w:rsidRDefault="006D4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A974" w14:textId="77777777" w:rsidR="006D429B" w:rsidRDefault="006D429B" w:rsidP="0019308D">
      <w:r>
        <w:separator/>
      </w:r>
    </w:p>
  </w:footnote>
  <w:footnote w:type="continuationSeparator" w:id="0">
    <w:p w14:paraId="554A1586" w14:textId="77777777" w:rsidR="006D429B" w:rsidRDefault="006D429B" w:rsidP="00193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EB4"/>
    <w:multiLevelType w:val="hybridMultilevel"/>
    <w:tmpl w:val="966E9C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13284"/>
    <w:multiLevelType w:val="hybridMultilevel"/>
    <w:tmpl w:val="1F263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A5150"/>
    <w:multiLevelType w:val="hybridMultilevel"/>
    <w:tmpl w:val="C4AED1C6"/>
    <w:lvl w:ilvl="0" w:tplc="2C5E86B4">
      <w:start w:val="1"/>
      <w:numFmt w:val="decimal"/>
      <w:lvlText w:val="%1."/>
      <w:lvlJc w:val="left"/>
      <w:pPr>
        <w:ind w:left="360" w:hanging="360"/>
      </w:pPr>
      <w:rPr>
        <w:rFonts w:ascii="Georgia" w:eastAsia="Times New Roman" w:hAnsi="Georgia"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2207C4"/>
    <w:multiLevelType w:val="hybridMultilevel"/>
    <w:tmpl w:val="7BF6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D11"/>
    <w:multiLevelType w:val="hybridMultilevel"/>
    <w:tmpl w:val="06A65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5352AD"/>
    <w:multiLevelType w:val="hybridMultilevel"/>
    <w:tmpl w:val="F060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86CD4"/>
    <w:multiLevelType w:val="hybridMultilevel"/>
    <w:tmpl w:val="83A83052"/>
    <w:lvl w:ilvl="0" w:tplc="831AE144">
      <w:start w:val="2021"/>
      <w:numFmt w:val="bullet"/>
      <w:lvlText w:val="-"/>
      <w:lvlJc w:val="left"/>
      <w:pPr>
        <w:ind w:left="360" w:hanging="360"/>
      </w:pPr>
      <w:rPr>
        <w:rFonts w:ascii="Georgia" w:eastAsia="Times New Roman" w:hAnsi="Georgia" w:cs="Times New Roman" w:hint="default"/>
      </w:rPr>
    </w:lvl>
    <w:lvl w:ilvl="1" w:tplc="831AE144">
      <w:start w:val="2021"/>
      <w:numFmt w:val="bullet"/>
      <w:lvlText w:val="-"/>
      <w:lvlJc w:val="left"/>
      <w:pPr>
        <w:ind w:left="1080" w:hanging="360"/>
      </w:pPr>
      <w:rPr>
        <w:rFonts w:ascii="Georgia" w:eastAsia="Times New Roman" w:hAnsi="Georgia"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C0206"/>
    <w:multiLevelType w:val="hybridMultilevel"/>
    <w:tmpl w:val="2DD0F0D0"/>
    <w:lvl w:ilvl="0" w:tplc="BBA4F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C1EC1"/>
    <w:multiLevelType w:val="hybridMultilevel"/>
    <w:tmpl w:val="F0C6A53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2EF94B3A"/>
    <w:multiLevelType w:val="hybridMultilevel"/>
    <w:tmpl w:val="80A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53194"/>
    <w:multiLevelType w:val="hybridMultilevel"/>
    <w:tmpl w:val="8BFCD7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62D34"/>
    <w:multiLevelType w:val="hybridMultilevel"/>
    <w:tmpl w:val="C0925D72"/>
    <w:lvl w:ilvl="0" w:tplc="F89ABA12">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359A8"/>
    <w:multiLevelType w:val="hybridMultilevel"/>
    <w:tmpl w:val="B6A2D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96EB87"/>
    <w:multiLevelType w:val="hybridMultilevel"/>
    <w:tmpl w:val="E5DA925E"/>
    <w:lvl w:ilvl="0" w:tplc="FFFFFFFF">
      <w:start w:val="1"/>
      <w:numFmt w:val="ideographDigital"/>
      <w:lvlText w:val=""/>
      <w:lvlJc w:val="left"/>
    </w:lvl>
    <w:lvl w:ilvl="1" w:tplc="A97EC87C">
      <w:start w:val="2021"/>
      <w:numFmt w:val="bullet"/>
      <w:lvlText w:val=""/>
      <w:lvlJc w:val="left"/>
      <w:rPr>
        <w:rFonts w:ascii="Symbol" w:eastAsia="Times New Roman" w:hAnsi="Symbol" w:cs="Georgia-Bold"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D574511"/>
    <w:multiLevelType w:val="hybridMultilevel"/>
    <w:tmpl w:val="7B7CAEF6"/>
    <w:lvl w:ilvl="0" w:tplc="831AE144">
      <w:start w:val="202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31499"/>
    <w:multiLevelType w:val="hybridMultilevel"/>
    <w:tmpl w:val="94B8C84E"/>
    <w:lvl w:ilvl="0" w:tplc="06184A2A">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74D44"/>
    <w:multiLevelType w:val="hybridMultilevel"/>
    <w:tmpl w:val="32A2C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AC47EB"/>
    <w:multiLevelType w:val="hybridMultilevel"/>
    <w:tmpl w:val="9FFABB54"/>
    <w:lvl w:ilvl="0" w:tplc="A97EC87C">
      <w:start w:val="2021"/>
      <w:numFmt w:val="bullet"/>
      <w:lvlText w:val=""/>
      <w:lvlJc w:val="left"/>
      <w:pPr>
        <w:ind w:left="720" w:hanging="360"/>
      </w:pPr>
      <w:rPr>
        <w:rFonts w:ascii="Symbol" w:eastAsia="Times New Roman" w:hAnsi="Symbol" w:cs="Georgi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90C53"/>
    <w:multiLevelType w:val="hybridMultilevel"/>
    <w:tmpl w:val="F93C1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B2712A"/>
    <w:multiLevelType w:val="hybridMultilevel"/>
    <w:tmpl w:val="0DD89638"/>
    <w:lvl w:ilvl="0" w:tplc="5468AEA2">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42EF6"/>
    <w:multiLevelType w:val="hybridMultilevel"/>
    <w:tmpl w:val="B5086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B7292"/>
    <w:multiLevelType w:val="multilevel"/>
    <w:tmpl w:val="4516E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1C0230"/>
    <w:multiLevelType w:val="hybridMultilevel"/>
    <w:tmpl w:val="CD9C5472"/>
    <w:lvl w:ilvl="0" w:tplc="A97EC87C">
      <w:start w:val="2021"/>
      <w:numFmt w:val="bullet"/>
      <w:lvlText w:val=""/>
      <w:lvlJc w:val="left"/>
      <w:pPr>
        <w:ind w:left="720" w:hanging="360"/>
      </w:pPr>
      <w:rPr>
        <w:rFonts w:ascii="Symbol" w:eastAsia="Times New Roman" w:hAnsi="Symbol" w:cs="Georgi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20F39"/>
    <w:multiLevelType w:val="hybridMultilevel"/>
    <w:tmpl w:val="A5DEA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E25250"/>
    <w:multiLevelType w:val="hybridMultilevel"/>
    <w:tmpl w:val="15A83A18"/>
    <w:lvl w:ilvl="0" w:tplc="2C5E86B4">
      <w:start w:val="1"/>
      <w:numFmt w:val="decimal"/>
      <w:lvlText w:val="%1."/>
      <w:lvlJc w:val="left"/>
      <w:pPr>
        <w:ind w:left="360" w:hanging="360"/>
      </w:pPr>
      <w:rPr>
        <w:rFonts w:ascii="Georgia" w:eastAsia="Times New Roman" w:hAnsi="Georgia" w:cs="Times New Roman"/>
      </w:rPr>
    </w:lvl>
    <w:lvl w:ilvl="1" w:tplc="831AE144">
      <w:start w:val="2021"/>
      <w:numFmt w:val="bullet"/>
      <w:lvlText w:val="-"/>
      <w:lvlJc w:val="left"/>
      <w:pPr>
        <w:ind w:left="1080" w:hanging="360"/>
      </w:pPr>
      <w:rPr>
        <w:rFonts w:ascii="Georgia" w:eastAsia="Times New Roman" w:hAnsi="Georgia"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6"/>
  </w:num>
  <w:num w:numId="3">
    <w:abstractNumId w:val="1"/>
  </w:num>
  <w:num w:numId="4">
    <w:abstractNumId w:val="2"/>
  </w:num>
  <w:num w:numId="5">
    <w:abstractNumId w:val="20"/>
  </w:num>
  <w:num w:numId="6">
    <w:abstractNumId w:val="11"/>
  </w:num>
  <w:num w:numId="7">
    <w:abstractNumId w:val="5"/>
  </w:num>
  <w:num w:numId="8">
    <w:abstractNumId w:val="3"/>
  </w:num>
  <w:num w:numId="9">
    <w:abstractNumId w:val="18"/>
  </w:num>
  <w:num w:numId="10">
    <w:abstractNumId w:val="7"/>
  </w:num>
  <w:num w:numId="11">
    <w:abstractNumId w:val="10"/>
  </w:num>
  <w:num w:numId="12">
    <w:abstractNumId w:val="0"/>
  </w:num>
  <w:num w:numId="13">
    <w:abstractNumId w:val="14"/>
  </w:num>
  <w:num w:numId="14">
    <w:abstractNumId w:val="24"/>
  </w:num>
  <w:num w:numId="15">
    <w:abstractNumId w:val="6"/>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9"/>
  </w:num>
  <w:num w:numId="20">
    <w:abstractNumId w:val="15"/>
  </w:num>
  <w:num w:numId="21">
    <w:abstractNumId w:val="19"/>
  </w:num>
  <w:num w:numId="22">
    <w:abstractNumId w:val="8"/>
  </w:num>
  <w:num w:numId="23">
    <w:abstractNumId w:val="22"/>
  </w:num>
  <w:num w:numId="24">
    <w:abstractNumId w:val="13"/>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22"/>
    <w:rsid w:val="00001426"/>
    <w:rsid w:val="0000587F"/>
    <w:rsid w:val="00021418"/>
    <w:rsid w:val="00024691"/>
    <w:rsid w:val="00026857"/>
    <w:rsid w:val="00030620"/>
    <w:rsid w:val="00031432"/>
    <w:rsid w:val="0003484D"/>
    <w:rsid w:val="00035FCC"/>
    <w:rsid w:val="00040FF8"/>
    <w:rsid w:val="000410CA"/>
    <w:rsid w:val="000455D3"/>
    <w:rsid w:val="0004581C"/>
    <w:rsid w:val="000461B8"/>
    <w:rsid w:val="00050137"/>
    <w:rsid w:val="00053972"/>
    <w:rsid w:val="0005585F"/>
    <w:rsid w:val="00056326"/>
    <w:rsid w:val="0005707A"/>
    <w:rsid w:val="000631EE"/>
    <w:rsid w:val="00071667"/>
    <w:rsid w:val="000738F5"/>
    <w:rsid w:val="00083511"/>
    <w:rsid w:val="00084456"/>
    <w:rsid w:val="00086D3A"/>
    <w:rsid w:val="000915D0"/>
    <w:rsid w:val="00091CDE"/>
    <w:rsid w:val="000950CB"/>
    <w:rsid w:val="000954EC"/>
    <w:rsid w:val="00097171"/>
    <w:rsid w:val="000A183D"/>
    <w:rsid w:val="000A6C2F"/>
    <w:rsid w:val="000B3D1A"/>
    <w:rsid w:val="000B3FB8"/>
    <w:rsid w:val="000C1A25"/>
    <w:rsid w:val="000C77B8"/>
    <w:rsid w:val="000D5D6E"/>
    <w:rsid w:val="000E7016"/>
    <w:rsid w:val="000F5CBB"/>
    <w:rsid w:val="00100C9F"/>
    <w:rsid w:val="00101929"/>
    <w:rsid w:val="00101CCA"/>
    <w:rsid w:val="00106824"/>
    <w:rsid w:val="00107DDE"/>
    <w:rsid w:val="00112DA8"/>
    <w:rsid w:val="001156F7"/>
    <w:rsid w:val="001158E5"/>
    <w:rsid w:val="00115AF6"/>
    <w:rsid w:val="00116BBB"/>
    <w:rsid w:val="001201A2"/>
    <w:rsid w:val="00121EB1"/>
    <w:rsid w:val="001239AA"/>
    <w:rsid w:val="001256D1"/>
    <w:rsid w:val="00132EFF"/>
    <w:rsid w:val="00141614"/>
    <w:rsid w:val="0014239B"/>
    <w:rsid w:val="0014422A"/>
    <w:rsid w:val="00144252"/>
    <w:rsid w:val="00152136"/>
    <w:rsid w:val="00154D0D"/>
    <w:rsid w:val="001604EC"/>
    <w:rsid w:val="001614C8"/>
    <w:rsid w:val="001628E7"/>
    <w:rsid w:val="00163CA6"/>
    <w:rsid w:val="0016583B"/>
    <w:rsid w:val="00171F0C"/>
    <w:rsid w:val="00173854"/>
    <w:rsid w:val="00174122"/>
    <w:rsid w:val="00174904"/>
    <w:rsid w:val="00176D53"/>
    <w:rsid w:val="0017754A"/>
    <w:rsid w:val="001849A2"/>
    <w:rsid w:val="001849D3"/>
    <w:rsid w:val="001872EE"/>
    <w:rsid w:val="0018798A"/>
    <w:rsid w:val="0019308D"/>
    <w:rsid w:val="00193935"/>
    <w:rsid w:val="001945CC"/>
    <w:rsid w:val="001A071C"/>
    <w:rsid w:val="001A2CB8"/>
    <w:rsid w:val="001A315F"/>
    <w:rsid w:val="001A4804"/>
    <w:rsid w:val="001A4CD1"/>
    <w:rsid w:val="001B526A"/>
    <w:rsid w:val="001C1208"/>
    <w:rsid w:val="001C3C13"/>
    <w:rsid w:val="001C53EC"/>
    <w:rsid w:val="001D287E"/>
    <w:rsid w:val="001D4603"/>
    <w:rsid w:val="001D541F"/>
    <w:rsid w:val="001D66EE"/>
    <w:rsid w:val="001E0854"/>
    <w:rsid w:val="001E4427"/>
    <w:rsid w:val="001E6335"/>
    <w:rsid w:val="001F2C4D"/>
    <w:rsid w:val="001F4173"/>
    <w:rsid w:val="001F5D71"/>
    <w:rsid w:val="001F721D"/>
    <w:rsid w:val="002021C0"/>
    <w:rsid w:val="0020318B"/>
    <w:rsid w:val="00220425"/>
    <w:rsid w:val="00221DB3"/>
    <w:rsid w:val="0022282B"/>
    <w:rsid w:val="00225325"/>
    <w:rsid w:val="00230DFC"/>
    <w:rsid w:val="00233123"/>
    <w:rsid w:val="002350E7"/>
    <w:rsid w:val="00242608"/>
    <w:rsid w:val="00243348"/>
    <w:rsid w:val="00244120"/>
    <w:rsid w:val="00250F9B"/>
    <w:rsid w:val="00250FE4"/>
    <w:rsid w:val="00251306"/>
    <w:rsid w:val="00252765"/>
    <w:rsid w:val="00254FC3"/>
    <w:rsid w:val="00267145"/>
    <w:rsid w:val="00270A2C"/>
    <w:rsid w:val="002739C7"/>
    <w:rsid w:val="00285319"/>
    <w:rsid w:val="00285AAD"/>
    <w:rsid w:val="00291C33"/>
    <w:rsid w:val="002925EF"/>
    <w:rsid w:val="00292662"/>
    <w:rsid w:val="00295D6D"/>
    <w:rsid w:val="002965D4"/>
    <w:rsid w:val="00297488"/>
    <w:rsid w:val="00297A6B"/>
    <w:rsid w:val="002A1C45"/>
    <w:rsid w:val="002A47B3"/>
    <w:rsid w:val="002B04EB"/>
    <w:rsid w:val="002B1B0E"/>
    <w:rsid w:val="002C0051"/>
    <w:rsid w:val="002C02FA"/>
    <w:rsid w:val="002C0527"/>
    <w:rsid w:val="002C2CFE"/>
    <w:rsid w:val="002C2E4F"/>
    <w:rsid w:val="002C3DB0"/>
    <w:rsid w:val="002C6C15"/>
    <w:rsid w:val="002C759C"/>
    <w:rsid w:val="002C7AF6"/>
    <w:rsid w:val="002E7283"/>
    <w:rsid w:val="002E7A60"/>
    <w:rsid w:val="002F0B4A"/>
    <w:rsid w:val="002F349F"/>
    <w:rsid w:val="002F5107"/>
    <w:rsid w:val="002F5B36"/>
    <w:rsid w:val="003027E9"/>
    <w:rsid w:val="003035C5"/>
    <w:rsid w:val="00303FE8"/>
    <w:rsid w:val="00304279"/>
    <w:rsid w:val="00304D6D"/>
    <w:rsid w:val="00312E39"/>
    <w:rsid w:val="0031504D"/>
    <w:rsid w:val="00317DE1"/>
    <w:rsid w:val="00317EDD"/>
    <w:rsid w:val="003241BD"/>
    <w:rsid w:val="003241FE"/>
    <w:rsid w:val="003304EB"/>
    <w:rsid w:val="00330B9E"/>
    <w:rsid w:val="00331616"/>
    <w:rsid w:val="00332800"/>
    <w:rsid w:val="00332D02"/>
    <w:rsid w:val="00333125"/>
    <w:rsid w:val="00335C5C"/>
    <w:rsid w:val="003462F8"/>
    <w:rsid w:val="00347619"/>
    <w:rsid w:val="00353411"/>
    <w:rsid w:val="0035451F"/>
    <w:rsid w:val="003564AA"/>
    <w:rsid w:val="0037509B"/>
    <w:rsid w:val="00375716"/>
    <w:rsid w:val="00375BD2"/>
    <w:rsid w:val="003826A5"/>
    <w:rsid w:val="00385683"/>
    <w:rsid w:val="003873D9"/>
    <w:rsid w:val="00390ABD"/>
    <w:rsid w:val="0039336E"/>
    <w:rsid w:val="003A2CF3"/>
    <w:rsid w:val="003B1C83"/>
    <w:rsid w:val="003B1D82"/>
    <w:rsid w:val="003C162E"/>
    <w:rsid w:val="003C1C3D"/>
    <w:rsid w:val="003C2133"/>
    <w:rsid w:val="003C5AD2"/>
    <w:rsid w:val="003D0BC4"/>
    <w:rsid w:val="003D3219"/>
    <w:rsid w:val="003D76F7"/>
    <w:rsid w:val="003E0155"/>
    <w:rsid w:val="003E2A89"/>
    <w:rsid w:val="003E3156"/>
    <w:rsid w:val="003E3452"/>
    <w:rsid w:val="003E37E0"/>
    <w:rsid w:val="003E4A96"/>
    <w:rsid w:val="003E5DC2"/>
    <w:rsid w:val="003F482F"/>
    <w:rsid w:val="003F7E40"/>
    <w:rsid w:val="00402579"/>
    <w:rsid w:val="00406A74"/>
    <w:rsid w:val="004071E8"/>
    <w:rsid w:val="004120D7"/>
    <w:rsid w:val="004126CF"/>
    <w:rsid w:val="00413577"/>
    <w:rsid w:val="0041372F"/>
    <w:rsid w:val="00414CC0"/>
    <w:rsid w:val="004226BD"/>
    <w:rsid w:val="00423C3F"/>
    <w:rsid w:val="004266C7"/>
    <w:rsid w:val="00427E64"/>
    <w:rsid w:val="0043105D"/>
    <w:rsid w:val="0043221B"/>
    <w:rsid w:val="00434917"/>
    <w:rsid w:val="00442990"/>
    <w:rsid w:val="004445B5"/>
    <w:rsid w:val="00444D35"/>
    <w:rsid w:val="00446E3F"/>
    <w:rsid w:val="004617AD"/>
    <w:rsid w:val="0046698D"/>
    <w:rsid w:val="004762E9"/>
    <w:rsid w:val="0047725C"/>
    <w:rsid w:val="00485037"/>
    <w:rsid w:val="00486C98"/>
    <w:rsid w:val="00490B29"/>
    <w:rsid w:val="00491FA3"/>
    <w:rsid w:val="00493FA9"/>
    <w:rsid w:val="004A1810"/>
    <w:rsid w:val="004A687D"/>
    <w:rsid w:val="004B1EDA"/>
    <w:rsid w:val="004B29D5"/>
    <w:rsid w:val="004B2A47"/>
    <w:rsid w:val="004B2B31"/>
    <w:rsid w:val="004B6F53"/>
    <w:rsid w:val="004C6872"/>
    <w:rsid w:val="004C69FC"/>
    <w:rsid w:val="004D58A7"/>
    <w:rsid w:val="004D5F39"/>
    <w:rsid w:val="004D6ABC"/>
    <w:rsid w:val="004E1653"/>
    <w:rsid w:val="004E194F"/>
    <w:rsid w:val="004E26BC"/>
    <w:rsid w:val="00504814"/>
    <w:rsid w:val="00504893"/>
    <w:rsid w:val="00512F93"/>
    <w:rsid w:val="00517B5C"/>
    <w:rsid w:val="0052028F"/>
    <w:rsid w:val="00527959"/>
    <w:rsid w:val="00531F59"/>
    <w:rsid w:val="0053344B"/>
    <w:rsid w:val="00535EC1"/>
    <w:rsid w:val="0055513D"/>
    <w:rsid w:val="005555A5"/>
    <w:rsid w:val="00556063"/>
    <w:rsid w:val="0056723C"/>
    <w:rsid w:val="00571805"/>
    <w:rsid w:val="00574DE4"/>
    <w:rsid w:val="00576203"/>
    <w:rsid w:val="0058273C"/>
    <w:rsid w:val="005851D7"/>
    <w:rsid w:val="005911E2"/>
    <w:rsid w:val="00595D17"/>
    <w:rsid w:val="00597510"/>
    <w:rsid w:val="005A23DD"/>
    <w:rsid w:val="005A4FAA"/>
    <w:rsid w:val="005B15E8"/>
    <w:rsid w:val="005C34A9"/>
    <w:rsid w:val="005C381A"/>
    <w:rsid w:val="005C7F1C"/>
    <w:rsid w:val="005D0D32"/>
    <w:rsid w:val="005E0A6E"/>
    <w:rsid w:val="005E1E97"/>
    <w:rsid w:val="005E2D89"/>
    <w:rsid w:val="005F7D1A"/>
    <w:rsid w:val="00602537"/>
    <w:rsid w:val="00612AFB"/>
    <w:rsid w:val="00613631"/>
    <w:rsid w:val="00614307"/>
    <w:rsid w:val="00620119"/>
    <w:rsid w:val="00621526"/>
    <w:rsid w:val="00622D95"/>
    <w:rsid w:val="00631617"/>
    <w:rsid w:val="006335B2"/>
    <w:rsid w:val="006366A4"/>
    <w:rsid w:val="00636BEC"/>
    <w:rsid w:val="00641E6A"/>
    <w:rsid w:val="006439F6"/>
    <w:rsid w:val="006453F7"/>
    <w:rsid w:val="00650451"/>
    <w:rsid w:val="00650D48"/>
    <w:rsid w:val="00651A45"/>
    <w:rsid w:val="00654C7B"/>
    <w:rsid w:val="00655EA5"/>
    <w:rsid w:val="00660A5C"/>
    <w:rsid w:val="00665D62"/>
    <w:rsid w:val="006733E0"/>
    <w:rsid w:val="0068449A"/>
    <w:rsid w:val="00687655"/>
    <w:rsid w:val="00695278"/>
    <w:rsid w:val="006A1387"/>
    <w:rsid w:val="006A3929"/>
    <w:rsid w:val="006A4930"/>
    <w:rsid w:val="006A58AA"/>
    <w:rsid w:val="006B2CC5"/>
    <w:rsid w:val="006C647C"/>
    <w:rsid w:val="006D37FE"/>
    <w:rsid w:val="006D409B"/>
    <w:rsid w:val="006D429B"/>
    <w:rsid w:val="006D6937"/>
    <w:rsid w:val="006E2021"/>
    <w:rsid w:val="006E3B26"/>
    <w:rsid w:val="006E3C9F"/>
    <w:rsid w:val="006E6CFC"/>
    <w:rsid w:val="006F16BD"/>
    <w:rsid w:val="006F1C1F"/>
    <w:rsid w:val="006F4ADC"/>
    <w:rsid w:val="0070201D"/>
    <w:rsid w:val="007119B6"/>
    <w:rsid w:val="00724A0D"/>
    <w:rsid w:val="00724CA7"/>
    <w:rsid w:val="007351DE"/>
    <w:rsid w:val="0074761D"/>
    <w:rsid w:val="00750767"/>
    <w:rsid w:val="00750F4D"/>
    <w:rsid w:val="007525CB"/>
    <w:rsid w:val="007539CF"/>
    <w:rsid w:val="007554AC"/>
    <w:rsid w:val="00755EE0"/>
    <w:rsid w:val="007565E8"/>
    <w:rsid w:val="0075686C"/>
    <w:rsid w:val="007629E5"/>
    <w:rsid w:val="007673AC"/>
    <w:rsid w:val="00767632"/>
    <w:rsid w:val="0077009A"/>
    <w:rsid w:val="007720C6"/>
    <w:rsid w:val="00772119"/>
    <w:rsid w:val="00773233"/>
    <w:rsid w:val="00774881"/>
    <w:rsid w:val="0077543B"/>
    <w:rsid w:val="007823AA"/>
    <w:rsid w:val="0078387C"/>
    <w:rsid w:val="00790097"/>
    <w:rsid w:val="00791292"/>
    <w:rsid w:val="00794189"/>
    <w:rsid w:val="0079493A"/>
    <w:rsid w:val="00794CD3"/>
    <w:rsid w:val="00795CBC"/>
    <w:rsid w:val="007A19C1"/>
    <w:rsid w:val="007A3989"/>
    <w:rsid w:val="007B0C3D"/>
    <w:rsid w:val="007B751A"/>
    <w:rsid w:val="007C0D21"/>
    <w:rsid w:val="007C19F2"/>
    <w:rsid w:val="007C471A"/>
    <w:rsid w:val="007C5205"/>
    <w:rsid w:val="007C54C9"/>
    <w:rsid w:val="007C79F4"/>
    <w:rsid w:val="007D0FD7"/>
    <w:rsid w:val="007D4705"/>
    <w:rsid w:val="007E1472"/>
    <w:rsid w:val="007E1F19"/>
    <w:rsid w:val="007E270A"/>
    <w:rsid w:val="007E639A"/>
    <w:rsid w:val="007F25EE"/>
    <w:rsid w:val="007F4A4C"/>
    <w:rsid w:val="007F4AAC"/>
    <w:rsid w:val="007F5487"/>
    <w:rsid w:val="007F7F18"/>
    <w:rsid w:val="008062B7"/>
    <w:rsid w:val="00806497"/>
    <w:rsid w:val="00806971"/>
    <w:rsid w:val="0080768C"/>
    <w:rsid w:val="008125C5"/>
    <w:rsid w:val="00814BEA"/>
    <w:rsid w:val="0081608E"/>
    <w:rsid w:val="00816BAB"/>
    <w:rsid w:val="00816E43"/>
    <w:rsid w:val="008210B7"/>
    <w:rsid w:val="008211BB"/>
    <w:rsid w:val="00826CEF"/>
    <w:rsid w:val="00827076"/>
    <w:rsid w:val="008352A6"/>
    <w:rsid w:val="00835501"/>
    <w:rsid w:val="00835768"/>
    <w:rsid w:val="008357DE"/>
    <w:rsid w:val="00841E7F"/>
    <w:rsid w:val="0084377D"/>
    <w:rsid w:val="008478DE"/>
    <w:rsid w:val="00851644"/>
    <w:rsid w:val="00862673"/>
    <w:rsid w:val="008642AE"/>
    <w:rsid w:val="00865B66"/>
    <w:rsid w:val="0086601B"/>
    <w:rsid w:val="00866C60"/>
    <w:rsid w:val="00871B91"/>
    <w:rsid w:val="00876A83"/>
    <w:rsid w:val="00880609"/>
    <w:rsid w:val="00890AC4"/>
    <w:rsid w:val="008912E4"/>
    <w:rsid w:val="00893E86"/>
    <w:rsid w:val="008A1CA1"/>
    <w:rsid w:val="008A4118"/>
    <w:rsid w:val="008A785E"/>
    <w:rsid w:val="008B5F7F"/>
    <w:rsid w:val="008C553C"/>
    <w:rsid w:val="008C5E5D"/>
    <w:rsid w:val="008C6B8D"/>
    <w:rsid w:val="008D080E"/>
    <w:rsid w:val="008D1DCD"/>
    <w:rsid w:val="008D5B23"/>
    <w:rsid w:val="008E294F"/>
    <w:rsid w:val="008E362E"/>
    <w:rsid w:val="008E5E5B"/>
    <w:rsid w:val="008E77A3"/>
    <w:rsid w:val="008F0167"/>
    <w:rsid w:val="008F1529"/>
    <w:rsid w:val="008F5852"/>
    <w:rsid w:val="009043D6"/>
    <w:rsid w:val="0091178D"/>
    <w:rsid w:val="0091310F"/>
    <w:rsid w:val="00922235"/>
    <w:rsid w:val="009222BF"/>
    <w:rsid w:val="009262CD"/>
    <w:rsid w:val="0094040A"/>
    <w:rsid w:val="00942495"/>
    <w:rsid w:val="0094260D"/>
    <w:rsid w:val="00945B08"/>
    <w:rsid w:val="00946981"/>
    <w:rsid w:val="0095059A"/>
    <w:rsid w:val="00951F29"/>
    <w:rsid w:val="009559EE"/>
    <w:rsid w:val="00956474"/>
    <w:rsid w:val="009568D3"/>
    <w:rsid w:val="0096046D"/>
    <w:rsid w:val="00965504"/>
    <w:rsid w:val="00976382"/>
    <w:rsid w:val="009768C6"/>
    <w:rsid w:val="009773E9"/>
    <w:rsid w:val="00986739"/>
    <w:rsid w:val="00992322"/>
    <w:rsid w:val="009A7385"/>
    <w:rsid w:val="009B28CB"/>
    <w:rsid w:val="009B45C5"/>
    <w:rsid w:val="009B482B"/>
    <w:rsid w:val="009B7378"/>
    <w:rsid w:val="009C1F90"/>
    <w:rsid w:val="009C3F7B"/>
    <w:rsid w:val="009D313A"/>
    <w:rsid w:val="009D61B9"/>
    <w:rsid w:val="009D75EE"/>
    <w:rsid w:val="009E2A08"/>
    <w:rsid w:val="009E729B"/>
    <w:rsid w:val="009E7DE2"/>
    <w:rsid w:val="009F3223"/>
    <w:rsid w:val="00A11692"/>
    <w:rsid w:val="00A11BCF"/>
    <w:rsid w:val="00A15751"/>
    <w:rsid w:val="00A21B45"/>
    <w:rsid w:val="00A23CB0"/>
    <w:rsid w:val="00A25822"/>
    <w:rsid w:val="00A25AB0"/>
    <w:rsid w:val="00A3458F"/>
    <w:rsid w:val="00A34E3F"/>
    <w:rsid w:val="00A35AF9"/>
    <w:rsid w:val="00A402A0"/>
    <w:rsid w:val="00A40EED"/>
    <w:rsid w:val="00A43165"/>
    <w:rsid w:val="00A4322F"/>
    <w:rsid w:val="00A46F5E"/>
    <w:rsid w:val="00A500AE"/>
    <w:rsid w:val="00A55B43"/>
    <w:rsid w:val="00A564E2"/>
    <w:rsid w:val="00A67132"/>
    <w:rsid w:val="00A70BB0"/>
    <w:rsid w:val="00A70E1B"/>
    <w:rsid w:val="00A72151"/>
    <w:rsid w:val="00A72A40"/>
    <w:rsid w:val="00A85827"/>
    <w:rsid w:val="00A87B1D"/>
    <w:rsid w:val="00A92E61"/>
    <w:rsid w:val="00A947F5"/>
    <w:rsid w:val="00AA06BE"/>
    <w:rsid w:val="00AA1FC5"/>
    <w:rsid w:val="00AA72BE"/>
    <w:rsid w:val="00AB0AA9"/>
    <w:rsid w:val="00AB5DFA"/>
    <w:rsid w:val="00AB6062"/>
    <w:rsid w:val="00AC0EB4"/>
    <w:rsid w:val="00AC6587"/>
    <w:rsid w:val="00AD0358"/>
    <w:rsid w:val="00AD3998"/>
    <w:rsid w:val="00AD4A17"/>
    <w:rsid w:val="00AD4C53"/>
    <w:rsid w:val="00AE1C53"/>
    <w:rsid w:val="00AF1A1A"/>
    <w:rsid w:val="00AF5C9C"/>
    <w:rsid w:val="00AF726E"/>
    <w:rsid w:val="00B11010"/>
    <w:rsid w:val="00B133EA"/>
    <w:rsid w:val="00B16978"/>
    <w:rsid w:val="00B16A93"/>
    <w:rsid w:val="00B235B0"/>
    <w:rsid w:val="00B26B00"/>
    <w:rsid w:val="00B27045"/>
    <w:rsid w:val="00B32E14"/>
    <w:rsid w:val="00B3535E"/>
    <w:rsid w:val="00B423AE"/>
    <w:rsid w:val="00B43110"/>
    <w:rsid w:val="00B437C6"/>
    <w:rsid w:val="00B44740"/>
    <w:rsid w:val="00B54DD4"/>
    <w:rsid w:val="00B60970"/>
    <w:rsid w:val="00B6269B"/>
    <w:rsid w:val="00B63BDD"/>
    <w:rsid w:val="00B64FA7"/>
    <w:rsid w:val="00B65928"/>
    <w:rsid w:val="00B65BDE"/>
    <w:rsid w:val="00B65E14"/>
    <w:rsid w:val="00B67A07"/>
    <w:rsid w:val="00B710B5"/>
    <w:rsid w:val="00B73E22"/>
    <w:rsid w:val="00B92CB8"/>
    <w:rsid w:val="00B93C49"/>
    <w:rsid w:val="00B958D3"/>
    <w:rsid w:val="00B95E44"/>
    <w:rsid w:val="00BA0253"/>
    <w:rsid w:val="00BA7094"/>
    <w:rsid w:val="00BB09C6"/>
    <w:rsid w:val="00BB2597"/>
    <w:rsid w:val="00BB2A95"/>
    <w:rsid w:val="00BC24F8"/>
    <w:rsid w:val="00BC3C2D"/>
    <w:rsid w:val="00BC4CAB"/>
    <w:rsid w:val="00BC552A"/>
    <w:rsid w:val="00BC79B3"/>
    <w:rsid w:val="00BD1B0B"/>
    <w:rsid w:val="00BD3774"/>
    <w:rsid w:val="00BD4E39"/>
    <w:rsid w:val="00BE378C"/>
    <w:rsid w:val="00BE7876"/>
    <w:rsid w:val="00BE7A01"/>
    <w:rsid w:val="00BF19D6"/>
    <w:rsid w:val="00BF34FF"/>
    <w:rsid w:val="00BF5823"/>
    <w:rsid w:val="00BF5A12"/>
    <w:rsid w:val="00C048B0"/>
    <w:rsid w:val="00C10AD0"/>
    <w:rsid w:val="00C110FA"/>
    <w:rsid w:val="00C11FBF"/>
    <w:rsid w:val="00C17554"/>
    <w:rsid w:val="00C22671"/>
    <w:rsid w:val="00C22A05"/>
    <w:rsid w:val="00C237C0"/>
    <w:rsid w:val="00C276A3"/>
    <w:rsid w:val="00C310DF"/>
    <w:rsid w:val="00C402FB"/>
    <w:rsid w:val="00C41434"/>
    <w:rsid w:val="00C479CD"/>
    <w:rsid w:val="00C516D9"/>
    <w:rsid w:val="00C53091"/>
    <w:rsid w:val="00C53C59"/>
    <w:rsid w:val="00C55417"/>
    <w:rsid w:val="00C56001"/>
    <w:rsid w:val="00C617F7"/>
    <w:rsid w:val="00C61B65"/>
    <w:rsid w:val="00C70CB5"/>
    <w:rsid w:val="00C761EE"/>
    <w:rsid w:val="00C77EBC"/>
    <w:rsid w:val="00C8047E"/>
    <w:rsid w:val="00C813A6"/>
    <w:rsid w:val="00C83F7D"/>
    <w:rsid w:val="00C879C0"/>
    <w:rsid w:val="00C93A84"/>
    <w:rsid w:val="00CA6422"/>
    <w:rsid w:val="00CB2C17"/>
    <w:rsid w:val="00CC2F29"/>
    <w:rsid w:val="00CC4161"/>
    <w:rsid w:val="00CC764C"/>
    <w:rsid w:val="00CD2D4B"/>
    <w:rsid w:val="00CD4527"/>
    <w:rsid w:val="00CE38AD"/>
    <w:rsid w:val="00CE61AB"/>
    <w:rsid w:val="00CF5904"/>
    <w:rsid w:val="00CF5BEE"/>
    <w:rsid w:val="00CF7506"/>
    <w:rsid w:val="00D111AD"/>
    <w:rsid w:val="00D1266F"/>
    <w:rsid w:val="00D1386B"/>
    <w:rsid w:val="00D13CDF"/>
    <w:rsid w:val="00D16F3C"/>
    <w:rsid w:val="00D255E5"/>
    <w:rsid w:val="00D3442F"/>
    <w:rsid w:val="00D36354"/>
    <w:rsid w:val="00D6047B"/>
    <w:rsid w:val="00D61528"/>
    <w:rsid w:val="00D626BD"/>
    <w:rsid w:val="00D63C7D"/>
    <w:rsid w:val="00D72E05"/>
    <w:rsid w:val="00D7374D"/>
    <w:rsid w:val="00D73E6E"/>
    <w:rsid w:val="00D82E58"/>
    <w:rsid w:val="00D8745A"/>
    <w:rsid w:val="00D944E7"/>
    <w:rsid w:val="00D963F7"/>
    <w:rsid w:val="00D96D71"/>
    <w:rsid w:val="00DA0902"/>
    <w:rsid w:val="00DA2740"/>
    <w:rsid w:val="00DA2AA7"/>
    <w:rsid w:val="00DA540E"/>
    <w:rsid w:val="00DA6D1B"/>
    <w:rsid w:val="00DB06FE"/>
    <w:rsid w:val="00DB7FC9"/>
    <w:rsid w:val="00DC1693"/>
    <w:rsid w:val="00DC47AD"/>
    <w:rsid w:val="00DC6B82"/>
    <w:rsid w:val="00DC7030"/>
    <w:rsid w:val="00DD4F77"/>
    <w:rsid w:val="00DE1955"/>
    <w:rsid w:val="00DE2B55"/>
    <w:rsid w:val="00DE5953"/>
    <w:rsid w:val="00DE7E12"/>
    <w:rsid w:val="00DF367E"/>
    <w:rsid w:val="00DF40FA"/>
    <w:rsid w:val="00DF5A4F"/>
    <w:rsid w:val="00E116C0"/>
    <w:rsid w:val="00E1172B"/>
    <w:rsid w:val="00E128ED"/>
    <w:rsid w:val="00E22010"/>
    <w:rsid w:val="00E243CE"/>
    <w:rsid w:val="00E24CCB"/>
    <w:rsid w:val="00E26B44"/>
    <w:rsid w:val="00E344D8"/>
    <w:rsid w:val="00E3627E"/>
    <w:rsid w:val="00E37FA6"/>
    <w:rsid w:val="00E4049E"/>
    <w:rsid w:val="00E412A1"/>
    <w:rsid w:val="00E44006"/>
    <w:rsid w:val="00E44D0E"/>
    <w:rsid w:val="00E463A8"/>
    <w:rsid w:val="00E50EE8"/>
    <w:rsid w:val="00E531CE"/>
    <w:rsid w:val="00E6394E"/>
    <w:rsid w:val="00E63E30"/>
    <w:rsid w:val="00E64463"/>
    <w:rsid w:val="00E64BB9"/>
    <w:rsid w:val="00E65623"/>
    <w:rsid w:val="00E7136E"/>
    <w:rsid w:val="00E740C6"/>
    <w:rsid w:val="00E7491B"/>
    <w:rsid w:val="00E77907"/>
    <w:rsid w:val="00E83A21"/>
    <w:rsid w:val="00E8521E"/>
    <w:rsid w:val="00E901F1"/>
    <w:rsid w:val="00E90403"/>
    <w:rsid w:val="00E904FB"/>
    <w:rsid w:val="00E941F8"/>
    <w:rsid w:val="00EA3B35"/>
    <w:rsid w:val="00EB4707"/>
    <w:rsid w:val="00EB5DF8"/>
    <w:rsid w:val="00EC56FB"/>
    <w:rsid w:val="00EC611D"/>
    <w:rsid w:val="00ED5090"/>
    <w:rsid w:val="00ED70DB"/>
    <w:rsid w:val="00EE18E1"/>
    <w:rsid w:val="00EE5CDC"/>
    <w:rsid w:val="00EF0205"/>
    <w:rsid w:val="00EF15FC"/>
    <w:rsid w:val="00EF3678"/>
    <w:rsid w:val="00EF5DD7"/>
    <w:rsid w:val="00F03E7A"/>
    <w:rsid w:val="00F053C6"/>
    <w:rsid w:val="00F07FD3"/>
    <w:rsid w:val="00F14CDA"/>
    <w:rsid w:val="00F16CF8"/>
    <w:rsid w:val="00F2097D"/>
    <w:rsid w:val="00F21B78"/>
    <w:rsid w:val="00F22CA6"/>
    <w:rsid w:val="00F23E85"/>
    <w:rsid w:val="00F34312"/>
    <w:rsid w:val="00F369F1"/>
    <w:rsid w:val="00F6070B"/>
    <w:rsid w:val="00F61DF3"/>
    <w:rsid w:val="00F61E6F"/>
    <w:rsid w:val="00F65722"/>
    <w:rsid w:val="00F65D10"/>
    <w:rsid w:val="00F666E5"/>
    <w:rsid w:val="00F74AC4"/>
    <w:rsid w:val="00F74EAB"/>
    <w:rsid w:val="00F75E7B"/>
    <w:rsid w:val="00F76E11"/>
    <w:rsid w:val="00F83FB7"/>
    <w:rsid w:val="00F85F49"/>
    <w:rsid w:val="00F903A0"/>
    <w:rsid w:val="00F9332B"/>
    <w:rsid w:val="00F94195"/>
    <w:rsid w:val="00FA0B02"/>
    <w:rsid w:val="00FA20EB"/>
    <w:rsid w:val="00FA3219"/>
    <w:rsid w:val="00FA33C1"/>
    <w:rsid w:val="00FA5E1C"/>
    <w:rsid w:val="00FA779D"/>
    <w:rsid w:val="00FB0562"/>
    <w:rsid w:val="00FB14B6"/>
    <w:rsid w:val="00FB151B"/>
    <w:rsid w:val="00FB474F"/>
    <w:rsid w:val="00FB5A5B"/>
    <w:rsid w:val="00FB68CC"/>
    <w:rsid w:val="00FB714E"/>
    <w:rsid w:val="00FC1707"/>
    <w:rsid w:val="00FD15E4"/>
    <w:rsid w:val="00FD1982"/>
    <w:rsid w:val="00FD1E5D"/>
    <w:rsid w:val="00FD658F"/>
    <w:rsid w:val="00FD7CA1"/>
    <w:rsid w:val="00FE5386"/>
    <w:rsid w:val="00FE7FDC"/>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522A"/>
  <w15:docId w15:val="{C58FE10C-40F9-44A3-88FB-2A532F6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308D"/>
    <w:pPr>
      <w:tabs>
        <w:tab w:val="center" w:pos="4680"/>
        <w:tab w:val="right" w:pos="9360"/>
      </w:tabs>
    </w:pPr>
  </w:style>
  <w:style w:type="character" w:customStyle="1" w:styleId="HeaderChar">
    <w:name w:val="Header Char"/>
    <w:basedOn w:val="DefaultParagraphFont"/>
    <w:link w:val="Header"/>
    <w:uiPriority w:val="99"/>
    <w:rsid w:val="0019308D"/>
  </w:style>
  <w:style w:type="paragraph" w:styleId="Footer">
    <w:name w:val="footer"/>
    <w:basedOn w:val="Normal"/>
    <w:link w:val="FooterChar"/>
    <w:uiPriority w:val="99"/>
    <w:unhideWhenUsed/>
    <w:rsid w:val="0019308D"/>
    <w:pPr>
      <w:tabs>
        <w:tab w:val="center" w:pos="4680"/>
        <w:tab w:val="right" w:pos="9360"/>
      </w:tabs>
    </w:pPr>
  </w:style>
  <w:style w:type="character" w:customStyle="1" w:styleId="FooterChar">
    <w:name w:val="Footer Char"/>
    <w:basedOn w:val="DefaultParagraphFont"/>
    <w:link w:val="Footer"/>
    <w:uiPriority w:val="99"/>
    <w:rsid w:val="0019308D"/>
  </w:style>
  <w:style w:type="paragraph" w:styleId="BalloonText">
    <w:name w:val="Balloon Text"/>
    <w:basedOn w:val="Normal"/>
    <w:link w:val="BalloonTextChar"/>
    <w:uiPriority w:val="99"/>
    <w:semiHidden/>
    <w:unhideWhenUsed/>
    <w:rsid w:val="00302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E9"/>
    <w:rPr>
      <w:rFonts w:ascii="Segoe UI" w:hAnsi="Segoe UI" w:cs="Segoe UI"/>
      <w:sz w:val="18"/>
      <w:szCs w:val="18"/>
    </w:rPr>
  </w:style>
  <w:style w:type="paragraph" w:styleId="ListParagraph">
    <w:name w:val="List Paragraph"/>
    <w:basedOn w:val="Normal"/>
    <w:uiPriority w:val="34"/>
    <w:qFormat/>
    <w:rsid w:val="0078387C"/>
    <w:pPr>
      <w:ind w:left="720"/>
      <w:contextualSpacing/>
    </w:pPr>
  </w:style>
  <w:style w:type="character" w:styleId="Hyperlink">
    <w:name w:val="Hyperlink"/>
    <w:basedOn w:val="DefaultParagraphFont"/>
    <w:uiPriority w:val="99"/>
    <w:unhideWhenUsed/>
    <w:rsid w:val="007F7F18"/>
    <w:rPr>
      <w:color w:val="0000FF" w:themeColor="hyperlink"/>
      <w:u w:val="single"/>
    </w:rPr>
  </w:style>
  <w:style w:type="character" w:customStyle="1" w:styleId="UnresolvedMention1">
    <w:name w:val="Unresolved Mention1"/>
    <w:basedOn w:val="DefaultParagraphFont"/>
    <w:uiPriority w:val="99"/>
    <w:semiHidden/>
    <w:unhideWhenUsed/>
    <w:rsid w:val="007F7F18"/>
    <w:rPr>
      <w:color w:val="605E5C"/>
      <w:shd w:val="clear" w:color="auto" w:fill="E1DFDD"/>
    </w:rPr>
  </w:style>
  <w:style w:type="paragraph" w:styleId="BodyText">
    <w:name w:val="Body Text"/>
    <w:basedOn w:val="Normal"/>
    <w:link w:val="BodyTextChar"/>
    <w:uiPriority w:val="99"/>
    <w:unhideWhenUsed/>
    <w:rsid w:val="007F7F18"/>
    <w:rPr>
      <w:rFonts w:ascii="Georgia" w:eastAsia="Georgia" w:hAnsi="Georgia" w:cs="Georgia"/>
      <w:sz w:val="26"/>
      <w:szCs w:val="26"/>
    </w:rPr>
  </w:style>
  <w:style w:type="character" w:customStyle="1" w:styleId="BodyTextChar">
    <w:name w:val="Body Text Char"/>
    <w:basedOn w:val="DefaultParagraphFont"/>
    <w:link w:val="BodyText"/>
    <w:uiPriority w:val="99"/>
    <w:rsid w:val="007F7F18"/>
    <w:rPr>
      <w:rFonts w:ascii="Georgia" w:eastAsia="Georgia" w:hAnsi="Georgia" w:cs="Georgia"/>
      <w:sz w:val="26"/>
      <w:szCs w:val="26"/>
    </w:rPr>
  </w:style>
  <w:style w:type="table" w:styleId="TableGrid">
    <w:name w:val="Table Grid"/>
    <w:basedOn w:val="TableNormal"/>
    <w:uiPriority w:val="39"/>
    <w:rsid w:val="00FA3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41614"/>
    <w:rPr>
      <w:i/>
      <w:iCs/>
      <w:color w:val="FF0000"/>
    </w:rPr>
  </w:style>
  <w:style w:type="character" w:customStyle="1" w:styleId="BodyText2Char">
    <w:name w:val="Body Text 2 Char"/>
    <w:basedOn w:val="DefaultParagraphFont"/>
    <w:link w:val="BodyText2"/>
    <w:uiPriority w:val="99"/>
    <w:rsid w:val="00141614"/>
    <w:rPr>
      <w:i/>
      <w:iCs/>
      <w:color w:val="FF0000"/>
    </w:rPr>
  </w:style>
  <w:style w:type="paragraph" w:customStyle="1" w:styleId="Default">
    <w:name w:val="Default"/>
    <w:rsid w:val="00A500AE"/>
    <w:pPr>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740">
      <w:bodyDiv w:val="1"/>
      <w:marLeft w:val="0"/>
      <w:marRight w:val="0"/>
      <w:marTop w:val="0"/>
      <w:marBottom w:val="0"/>
      <w:divBdr>
        <w:top w:val="none" w:sz="0" w:space="0" w:color="auto"/>
        <w:left w:val="none" w:sz="0" w:space="0" w:color="auto"/>
        <w:bottom w:val="none" w:sz="0" w:space="0" w:color="auto"/>
        <w:right w:val="none" w:sz="0" w:space="0" w:color="auto"/>
      </w:divBdr>
    </w:div>
    <w:div w:id="246615997">
      <w:bodyDiv w:val="1"/>
      <w:marLeft w:val="0"/>
      <w:marRight w:val="0"/>
      <w:marTop w:val="0"/>
      <w:marBottom w:val="0"/>
      <w:divBdr>
        <w:top w:val="none" w:sz="0" w:space="0" w:color="auto"/>
        <w:left w:val="none" w:sz="0" w:space="0" w:color="auto"/>
        <w:bottom w:val="none" w:sz="0" w:space="0" w:color="auto"/>
        <w:right w:val="none" w:sz="0" w:space="0" w:color="auto"/>
      </w:divBdr>
    </w:div>
    <w:div w:id="1051609964">
      <w:bodyDiv w:val="1"/>
      <w:marLeft w:val="0"/>
      <w:marRight w:val="0"/>
      <w:marTop w:val="0"/>
      <w:marBottom w:val="0"/>
      <w:divBdr>
        <w:top w:val="none" w:sz="0" w:space="0" w:color="auto"/>
        <w:left w:val="none" w:sz="0" w:space="0" w:color="auto"/>
        <w:bottom w:val="none" w:sz="0" w:space="0" w:color="auto"/>
        <w:right w:val="none" w:sz="0" w:space="0" w:color="auto"/>
      </w:divBdr>
    </w:div>
    <w:div w:id="1362903287">
      <w:bodyDiv w:val="1"/>
      <w:marLeft w:val="0"/>
      <w:marRight w:val="0"/>
      <w:marTop w:val="0"/>
      <w:marBottom w:val="0"/>
      <w:divBdr>
        <w:top w:val="none" w:sz="0" w:space="0" w:color="auto"/>
        <w:left w:val="none" w:sz="0" w:space="0" w:color="auto"/>
        <w:bottom w:val="none" w:sz="0" w:space="0" w:color="auto"/>
        <w:right w:val="none" w:sz="0" w:space="0" w:color="auto"/>
      </w:divBdr>
    </w:div>
    <w:div w:id="211736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Bizarro</dc:creator>
  <cp:lastModifiedBy>Christopher Hall</cp:lastModifiedBy>
  <cp:revision>5</cp:revision>
  <cp:lastPrinted>2021-06-16T15:05:00Z</cp:lastPrinted>
  <dcterms:created xsi:type="dcterms:W3CDTF">2021-11-19T19:25:00Z</dcterms:created>
  <dcterms:modified xsi:type="dcterms:W3CDTF">2021-11-19T20:19:00Z</dcterms:modified>
</cp:coreProperties>
</file>