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EBD0" w14:textId="3362A6C1" w:rsidR="00C95C7D" w:rsidRDefault="00C95C7D" w:rsidP="00C95C7D">
      <w:pPr>
        <w:spacing w:line="354" w:lineRule="exact"/>
        <w:ind w:left="2160" w:firstLine="720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 xml:space="preserve">                  AGENDA</w:t>
      </w:r>
    </w:p>
    <w:p w14:paraId="62B081EE" w14:textId="42E85407" w:rsidR="00C95C7D" w:rsidRDefault="00D73DE5" w:rsidP="00D73DE5">
      <w:pPr>
        <w:spacing w:line="354" w:lineRule="exact"/>
        <w:ind w:left="2160" w:firstLine="720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 xml:space="preserve">     </w:t>
      </w:r>
      <w:r w:rsidR="00FC1D29">
        <w:rPr>
          <w:rFonts w:ascii="Lucida Bright" w:eastAsia="Lucida Bright" w:hAnsi="Lucida Bright"/>
          <w:b/>
          <w:color w:val="000000"/>
          <w:sz w:val="28"/>
        </w:rPr>
        <w:t>Bristol Parks &amp; Recreation</w:t>
      </w:r>
    </w:p>
    <w:p w14:paraId="58E9F5D4" w14:textId="51763B11" w:rsidR="005846E7" w:rsidRDefault="0082232B" w:rsidP="00D73DE5">
      <w:pPr>
        <w:spacing w:line="354" w:lineRule="exact"/>
        <w:jc w:val="center"/>
        <w:textAlignment w:val="baseline"/>
        <w:rPr>
          <w:rFonts w:ascii="Lucida Bright" w:eastAsia="Lucida Bright" w:hAnsi="Lucida Bright"/>
          <w:color w:val="000000"/>
          <w:sz w:val="28"/>
        </w:rPr>
      </w:pPr>
      <w:r>
        <w:rPr>
          <w:rFonts w:ascii="Lucida Bright" w:eastAsia="Lucida Bright" w:hAnsi="Lucida Bright"/>
          <w:color w:val="000000"/>
          <w:sz w:val="28"/>
        </w:rPr>
        <w:t>Ju</w:t>
      </w:r>
      <w:r w:rsidR="004C553C">
        <w:rPr>
          <w:rFonts w:ascii="Lucida Bright" w:eastAsia="Lucida Bright" w:hAnsi="Lucida Bright"/>
          <w:color w:val="000000"/>
          <w:sz w:val="28"/>
        </w:rPr>
        <w:t>ly 5</w:t>
      </w:r>
      <w:r w:rsidR="00CF57CE">
        <w:rPr>
          <w:rFonts w:ascii="Lucida Bright" w:eastAsia="Lucida Bright" w:hAnsi="Lucida Bright"/>
          <w:color w:val="000000"/>
          <w:sz w:val="28"/>
        </w:rPr>
        <w:t>, Ellingwood</w:t>
      </w:r>
      <w:r w:rsidR="00FC1D29">
        <w:rPr>
          <w:rFonts w:ascii="Lucida Bright" w:eastAsia="Lucida Bright" w:hAnsi="Lucida Bright"/>
          <w:color w:val="000000"/>
          <w:sz w:val="28"/>
        </w:rPr>
        <w:t xml:space="preserve"> Park 6:00 pm</w:t>
      </w:r>
    </w:p>
    <w:p w14:paraId="228898E3" w14:textId="4504E4DF" w:rsidR="005846E7" w:rsidRDefault="00FC1D29">
      <w:pPr>
        <w:numPr>
          <w:ilvl w:val="0"/>
          <w:numId w:val="1"/>
        </w:numPr>
        <w:spacing w:before="416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>Pledge of Allegiance</w:t>
      </w:r>
      <w:r w:rsidR="00C95C7D">
        <w:rPr>
          <w:rFonts w:ascii="Lucida Bright" w:eastAsia="Lucida Bright" w:hAnsi="Lucida Bright"/>
          <w:b/>
          <w:color w:val="000000"/>
          <w:sz w:val="28"/>
        </w:rPr>
        <w:t xml:space="preserve">    </w:t>
      </w:r>
    </w:p>
    <w:p w14:paraId="6D5E1241" w14:textId="34EB14D3" w:rsidR="005846E7" w:rsidRDefault="00FC1D29">
      <w:pPr>
        <w:numPr>
          <w:ilvl w:val="0"/>
          <w:numId w:val="1"/>
        </w:numPr>
        <w:spacing w:before="351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 xml:space="preserve">Review minutes of </w:t>
      </w:r>
      <w:r w:rsidR="00950336">
        <w:rPr>
          <w:rFonts w:ascii="Lucida Bright" w:eastAsia="Lucida Bright" w:hAnsi="Lucida Bright"/>
          <w:b/>
          <w:color w:val="000000"/>
          <w:sz w:val="28"/>
        </w:rPr>
        <w:t xml:space="preserve">June </w:t>
      </w:r>
      <w:r w:rsidR="004C553C">
        <w:rPr>
          <w:rFonts w:ascii="Lucida Bright" w:eastAsia="Lucida Bright" w:hAnsi="Lucida Bright"/>
          <w:b/>
          <w:color w:val="000000"/>
          <w:sz w:val="28"/>
        </w:rPr>
        <w:t>21</w:t>
      </w:r>
      <w:r w:rsidR="0082232B">
        <w:rPr>
          <w:rFonts w:ascii="Lucida Bright" w:eastAsia="Lucida Bright" w:hAnsi="Lucida Bright"/>
          <w:b/>
          <w:color w:val="000000"/>
          <w:sz w:val="28"/>
        </w:rPr>
        <w:t>, 2022</w:t>
      </w:r>
      <w:r>
        <w:rPr>
          <w:rFonts w:ascii="Lucida Bright" w:eastAsia="Lucida Bright" w:hAnsi="Lucida Bright"/>
          <w:b/>
          <w:color w:val="000000"/>
          <w:sz w:val="28"/>
        </w:rPr>
        <w:t xml:space="preserve"> meeting</w:t>
      </w:r>
    </w:p>
    <w:p w14:paraId="4CEF46FE" w14:textId="09B16858" w:rsidR="005846E7" w:rsidRDefault="00FC1D29">
      <w:pPr>
        <w:numPr>
          <w:ilvl w:val="0"/>
          <w:numId w:val="1"/>
        </w:numPr>
        <w:spacing w:before="364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>Amendments to Minutes</w:t>
      </w:r>
    </w:p>
    <w:p w14:paraId="56625CAB" w14:textId="438B4E09" w:rsidR="00950336" w:rsidRDefault="00E61E3A" w:rsidP="00350044">
      <w:pPr>
        <w:numPr>
          <w:ilvl w:val="0"/>
          <w:numId w:val="1"/>
        </w:numPr>
        <w:spacing w:before="360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>New Business</w:t>
      </w:r>
    </w:p>
    <w:p w14:paraId="523D7540" w14:textId="04925353" w:rsidR="00950336" w:rsidRDefault="00350044" w:rsidP="00350044">
      <w:pPr>
        <w:pStyle w:val="ListParagraph"/>
        <w:numPr>
          <w:ilvl w:val="0"/>
          <w:numId w:val="6"/>
        </w:numPr>
        <w:tabs>
          <w:tab w:val="left" w:pos="360"/>
        </w:tabs>
        <w:spacing w:before="120" w:line="317" w:lineRule="exact"/>
        <w:textAlignment w:val="baseline"/>
        <w:rPr>
          <w:rFonts w:ascii="Lucida Bright" w:eastAsia="Lucida Bright" w:hAnsi="Lucida Bright"/>
          <w:bCs/>
          <w:color w:val="000000"/>
          <w:sz w:val="28"/>
        </w:rPr>
      </w:pPr>
      <w:r w:rsidRPr="00350044">
        <w:rPr>
          <w:rFonts w:ascii="Lucida Bright" w:eastAsia="Lucida Bright" w:hAnsi="Lucida Bright"/>
          <w:bCs/>
          <w:color w:val="000000"/>
          <w:sz w:val="28"/>
        </w:rPr>
        <w:t>C</w:t>
      </w:r>
      <w:r w:rsidR="004C553C">
        <w:rPr>
          <w:rFonts w:ascii="Lucida Bright" w:eastAsia="Lucida Bright" w:hAnsi="Lucida Bright"/>
          <w:bCs/>
          <w:color w:val="000000"/>
          <w:sz w:val="28"/>
        </w:rPr>
        <w:t>arpenter’s Boat Shop Information</w:t>
      </w:r>
    </w:p>
    <w:p w14:paraId="7C933977" w14:textId="73C5EC5B" w:rsidR="004C553C" w:rsidRDefault="004C553C" w:rsidP="00350044">
      <w:pPr>
        <w:pStyle w:val="ListParagraph"/>
        <w:numPr>
          <w:ilvl w:val="0"/>
          <w:numId w:val="6"/>
        </w:numPr>
        <w:tabs>
          <w:tab w:val="left" w:pos="360"/>
        </w:tabs>
        <w:spacing w:before="120" w:line="317" w:lineRule="exact"/>
        <w:textAlignment w:val="baseline"/>
        <w:rPr>
          <w:rFonts w:ascii="Lucida Bright" w:eastAsia="Lucida Bright" w:hAnsi="Lucida Bright"/>
          <w:bCs/>
          <w:color w:val="000000"/>
          <w:sz w:val="28"/>
        </w:rPr>
      </w:pPr>
      <w:r>
        <w:rPr>
          <w:rFonts w:ascii="Lucida Bright" w:eastAsia="Lucida Bright" w:hAnsi="Lucida Bright"/>
          <w:bCs/>
          <w:color w:val="000000"/>
          <w:sz w:val="28"/>
        </w:rPr>
        <w:t>Float pick up issues</w:t>
      </w:r>
    </w:p>
    <w:p w14:paraId="0B0947A9" w14:textId="71283252" w:rsidR="00751135" w:rsidRPr="00350044" w:rsidRDefault="00751135" w:rsidP="00350044">
      <w:pPr>
        <w:pStyle w:val="ListParagraph"/>
        <w:numPr>
          <w:ilvl w:val="0"/>
          <w:numId w:val="6"/>
        </w:numPr>
        <w:tabs>
          <w:tab w:val="left" w:pos="360"/>
        </w:tabs>
        <w:spacing w:before="120" w:line="317" w:lineRule="exact"/>
        <w:textAlignment w:val="baseline"/>
        <w:rPr>
          <w:rFonts w:ascii="Lucida Bright" w:eastAsia="Lucida Bright" w:hAnsi="Lucida Bright"/>
          <w:bCs/>
          <w:color w:val="000000"/>
          <w:sz w:val="28"/>
        </w:rPr>
      </w:pPr>
      <w:r>
        <w:rPr>
          <w:rFonts w:ascii="Lucida Bright" w:eastAsia="Lucida Bright" w:hAnsi="Lucida Bright"/>
          <w:bCs/>
          <w:color w:val="000000"/>
          <w:sz w:val="28"/>
        </w:rPr>
        <w:t>Wifi at Lighthouse</w:t>
      </w:r>
    </w:p>
    <w:p w14:paraId="748243FE" w14:textId="2B272A79" w:rsidR="00D32F3D" w:rsidRPr="00D7554A" w:rsidRDefault="00FC1D29" w:rsidP="00D7554A">
      <w:pPr>
        <w:numPr>
          <w:ilvl w:val="0"/>
          <w:numId w:val="1"/>
        </w:numPr>
        <w:spacing w:before="120" w:after="60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>Old Business</w:t>
      </w:r>
    </w:p>
    <w:p w14:paraId="586EE7CE" w14:textId="7907A37F" w:rsidR="00D32F3D" w:rsidRPr="00D32F3D" w:rsidRDefault="00D32F3D" w:rsidP="00D32F3D">
      <w:pPr>
        <w:pStyle w:val="ListParagraph"/>
        <w:numPr>
          <w:ilvl w:val="0"/>
          <w:numId w:val="7"/>
        </w:numPr>
        <w:spacing w:line="276" w:lineRule="auto"/>
        <w:rPr>
          <w:rFonts w:ascii="Lucida Bright" w:eastAsia="Lucida Bright" w:hAnsi="Lucida Bright"/>
          <w:color w:val="000000"/>
          <w:spacing w:val="4"/>
          <w:sz w:val="28"/>
        </w:rPr>
      </w:pPr>
      <w:r>
        <w:rPr>
          <w:rFonts w:ascii="Lucida Bright" w:eastAsia="Lucida Bright" w:hAnsi="Lucida Bright"/>
          <w:color w:val="000000"/>
          <w:spacing w:val="4"/>
          <w:sz w:val="28"/>
        </w:rPr>
        <w:t xml:space="preserve">Goatscaping site visit </w:t>
      </w:r>
      <w:r w:rsidR="00DD3669">
        <w:rPr>
          <w:rFonts w:ascii="Lucida Bright" w:eastAsia="Lucida Bright" w:hAnsi="Lucida Bright"/>
          <w:color w:val="000000"/>
          <w:spacing w:val="4"/>
          <w:sz w:val="28"/>
        </w:rPr>
        <w:t xml:space="preserve">Sunday </w:t>
      </w:r>
      <w:r>
        <w:rPr>
          <w:rFonts w:ascii="Lucida Bright" w:eastAsia="Lucida Bright" w:hAnsi="Lucida Bright"/>
          <w:color w:val="000000"/>
          <w:spacing w:val="4"/>
          <w:sz w:val="28"/>
        </w:rPr>
        <w:t>June 26</w:t>
      </w:r>
      <w:r w:rsidR="00DD3669">
        <w:rPr>
          <w:rFonts w:ascii="Lucida Bright" w:eastAsia="Lucida Bright" w:hAnsi="Lucida Bright"/>
          <w:color w:val="000000"/>
          <w:spacing w:val="4"/>
          <w:sz w:val="28"/>
        </w:rPr>
        <w:t xml:space="preserve"> at noon</w:t>
      </w:r>
    </w:p>
    <w:p w14:paraId="1F48A3B0" w14:textId="06391F35" w:rsidR="003F0D63" w:rsidRPr="00D32F3D" w:rsidRDefault="003F0D63" w:rsidP="00D32F3D">
      <w:pPr>
        <w:spacing w:before="368" w:after="552" w:line="318" w:lineRule="exact"/>
        <w:rPr>
          <w:rFonts w:ascii="Lucida Bright" w:eastAsia="Lucida Bright" w:hAnsi="Lucida Bright"/>
          <w:b/>
          <w:color w:val="000000"/>
          <w:spacing w:val="-2"/>
          <w:sz w:val="28"/>
        </w:rPr>
      </w:pPr>
      <w:r w:rsidRPr="00D32F3D">
        <w:rPr>
          <w:rFonts w:ascii="Lucida Bright" w:eastAsia="Lucida Bright" w:hAnsi="Lucida Bright"/>
          <w:b/>
          <w:color w:val="000000"/>
          <w:spacing w:val="-2"/>
          <w:sz w:val="28"/>
        </w:rPr>
        <w:t>6. Public Comments</w:t>
      </w:r>
    </w:p>
    <w:p w14:paraId="40BC6863" w14:textId="77777777" w:rsidR="003F0D63" w:rsidRDefault="003F0D63" w:rsidP="003F0D63">
      <w:pPr>
        <w:spacing w:before="368" w:after="552" w:line="318" w:lineRule="exact"/>
        <w:rPr>
          <w:rFonts w:ascii="Lucida Bright" w:eastAsia="Lucida Bright" w:hAnsi="Lucida Bright"/>
          <w:b/>
          <w:color w:val="000000"/>
          <w:spacing w:val="-2"/>
          <w:sz w:val="28"/>
        </w:rPr>
      </w:pPr>
    </w:p>
    <w:p w14:paraId="65A50F2E" w14:textId="16FD6274" w:rsidR="003F0D63" w:rsidRDefault="003F0D63" w:rsidP="003F0D63">
      <w:pPr>
        <w:tabs>
          <w:tab w:val="left" w:pos="360"/>
        </w:tabs>
        <w:spacing w:before="120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</w:p>
    <w:p w14:paraId="6D80085E" w14:textId="29DC27C3" w:rsidR="00C31B40" w:rsidRDefault="00C31B40" w:rsidP="00CF57CE">
      <w:pPr>
        <w:spacing w:before="368" w:after="552" w:line="318" w:lineRule="exact"/>
        <w:rPr>
          <w:rFonts w:ascii="Lucida Bright" w:eastAsia="Lucida Bright" w:hAnsi="Lucida Bright"/>
          <w:b/>
          <w:color w:val="000000"/>
          <w:spacing w:val="-2"/>
          <w:sz w:val="28"/>
        </w:rPr>
      </w:pPr>
    </w:p>
    <w:sectPr w:rsidR="00C31B40" w:rsidSect="00FC1D29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F935" w14:textId="77777777" w:rsidR="00132B7C" w:rsidRDefault="00132B7C">
      <w:r>
        <w:separator/>
      </w:r>
    </w:p>
  </w:endnote>
  <w:endnote w:type="continuationSeparator" w:id="0">
    <w:p w14:paraId="44427795" w14:textId="77777777" w:rsidR="00132B7C" w:rsidRDefault="0013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Lucida Bright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27F6" w14:textId="77777777" w:rsidR="00132B7C" w:rsidRDefault="00132B7C"/>
  </w:footnote>
  <w:footnote w:type="continuationSeparator" w:id="0">
    <w:p w14:paraId="22FAD9A8" w14:textId="77777777" w:rsidR="00132B7C" w:rsidRDefault="00132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5BF9"/>
    <w:multiLevelType w:val="hybridMultilevel"/>
    <w:tmpl w:val="7E44563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4142"/>
    <w:multiLevelType w:val="hybridMultilevel"/>
    <w:tmpl w:val="9AB82A70"/>
    <w:lvl w:ilvl="0" w:tplc="DD546A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0788A"/>
    <w:multiLevelType w:val="multilevel"/>
    <w:tmpl w:val="3AECCEEA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Lucida Bright" w:eastAsia="Lucida Bright" w:hAnsi="Lucida Bright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91167A"/>
    <w:multiLevelType w:val="hybridMultilevel"/>
    <w:tmpl w:val="5C02118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B36156"/>
    <w:multiLevelType w:val="multilevel"/>
    <w:tmpl w:val="BFB2C468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Lucida Bright" w:eastAsia="Lucida Bright" w:hAnsi="Lucida Bright"/>
        <w:b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D47963"/>
    <w:multiLevelType w:val="hybridMultilevel"/>
    <w:tmpl w:val="7E4456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C1645"/>
    <w:multiLevelType w:val="hybridMultilevel"/>
    <w:tmpl w:val="5C021182"/>
    <w:lvl w:ilvl="0" w:tplc="E70099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4332505">
    <w:abstractNumId w:val="4"/>
  </w:num>
  <w:num w:numId="2" w16cid:durableId="1287421846">
    <w:abstractNumId w:val="2"/>
  </w:num>
  <w:num w:numId="3" w16cid:durableId="1503428100">
    <w:abstractNumId w:val="1"/>
  </w:num>
  <w:num w:numId="4" w16cid:durableId="223682934">
    <w:abstractNumId w:val="6"/>
  </w:num>
  <w:num w:numId="5" w16cid:durableId="1806049209">
    <w:abstractNumId w:val="3"/>
  </w:num>
  <w:num w:numId="6" w16cid:durableId="1993412874">
    <w:abstractNumId w:val="5"/>
  </w:num>
  <w:num w:numId="7" w16cid:durableId="87851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6E7"/>
    <w:rsid w:val="00020A21"/>
    <w:rsid w:val="000500FA"/>
    <w:rsid w:val="000B37E9"/>
    <w:rsid w:val="00132B7C"/>
    <w:rsid w:val="00184B81"/>
    <w:rsid w:val="001F157B"/>
    <w:rsid w:val="00215B15"/>
    <w:rsid w:val="00350044"/>
    <w:rsid w:val="003F0D63"/>
    <w:rsid w:val="004C553C"/>
    <w:rsid w:val="005846E7"/>
    <w:rsid w:val="00630693"/>
    <w:rsid w:val="00635552"/>
    <w:rsid w:val="006B0E08"/>
    <w:rsid w:val="00751135"/>
    <w:rsid w:val="0075212C"/>
    <w:rsid w:val="00780F53"/>
    <w:rsid w:val="007C06EC"/>
    <w:rsid w:val="007F6179"/>
    <w:rsid w:val="0082232B"/>
    <w:rsid w:val="00841882"/>
    <w:rsid w:val="008B17FF"/>
    <w:rsid w:val="00950336"/>
    <w:rsid w:val="00954DE4"/>
    <w:rsid w:val="009736DA"/>
    <w:rsid w:val="00BC6411"/>
    <w:rsid w:val="00C31B40"/>
    <w:rsid w:val="00C93CCA"/>
    <w:rsid w:val="00C95C7D"/>
    <w:rsid w:val="00CB152A"/>
    <w:rsid w:val="00CF57CE"/>
    <w:rsid w:val="00D32F3D"/>
    <w:rsid w:val="00D473D9"/>
    <w:rsid w:val="00D67612"/>
    <w:rsid w:val="00D73DE5"/>
    <w:rsid w:val="00D7554A"/>
    <w:rsid w:val="00DD3669"/>
    <w:rsid w:val="00E010DD"/>
    <w:rsid w:val="00E34A02"/>
    <w:rsid w:val="00E45B63"/>
    <w:rsid w:val="00E61E3A"/>
    <w:rsid w:val="00E96CD8"/>
    <w:rsid w:val="00EA64CC"/>
    <w:rsid w:val="00F02CDA"/>
    <w:rsid w:val="00F121C5"/>
    <w:rsid w:val="00F126B3"/>
    <w:rsid w:val="00F12ADA"/>
    <w:rsid w:val="00F24362"/>
    <w:rsid w:val="00FC1D29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2C9A"/>
  <w15:docId w15:val="{3555C445-D5D2-40A4-B9D9-1A979997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EC41E-752B-432F-8896-5A8BB957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Bristol Parks</dc:creator>
  <cp:lastModifiedBy>Shelley Gallagher</cp:lastModifiedBy>
  <cp:revision>5</cp:revision>
  <cp:lastPrinted>2022-06-06T12:25:00Z</cp:lastPrinted>
  <dcterms:created xsi:type="dcterms:W3CDTF">2022-07-02T13:43:00Z</dcterms:created>
  <dcterms:modified xsi:type="dcterms:W3CDTF">2022-07-02T14:49:00Z</dcterms:modified>
</cp:coreProperties>
</file>